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eastAsia="zh-CN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</w:t>
      </w:r>
      <w:r w:rsidR="00301877">
        <w:rPr>
          <w:rFonts w:hint="eastAsia"/>
          <w:noProof w:val="0"/>
          <w:sz w:val="24"/>
          <w:szCs w:val="24"/>
          <w:lang w:eastAsia="zh-CN"/>
        </w:rPr>
        <w:t>3</w:t>
      </w:r>
      <w:r w:rsidR="006A140B">
        <w:rPr>
          <w:rFonts w:hint="eastAsia"/>
          <w:noProof w:val="0"/>
          <w:sz w:val="24"/>
          <w:szCs w:val="24"/>
          <w:lang w:eastAsia="zh-CN"/>
        </w:rPr>
        <w:t xml:space="preserve"> </w:t>
      </w:r>
      <w:r w:rsidR="00A56477">
        <w:rPr>
          <w:rFonts w:hint="eastAsia"/>
          <w:noProof w:val="0"/>
          <w:sz w:val="24"/>
          <w:szCs w:val="24"/>
          <w:lang w:eastAsia="zh-CN"/>
        </w:rPr>
        <w:t>95bis</w:t>
      </w:r>
      <w:r w:rsidRPr="00B266B0">
        <w:rPr>
          <w:bCs/>
          <w:noProof w:val="0"/>
          <w:sz w:val="24"/>
          <w:szCs w:val="24"/>
        </w:rPr>
        <w:tab/>
      </w:r>
      <w:r w:rsidR="00AB76FA">
        <w:rPr>
          <w:bCs/>
          <w:noProof w:val="0"/>
          <w:sz w:val="24"/>
          <w:szCs w:val="24"/>
        </w:rPr>
        <w:t xml:space="preserve"> </w:t>
      </w:r>
      <w:r w:rsidR="0076115D" w:rsidRPr="0076115D">
        <w:rPr>
          <w:bCs/>
          <w:noProof w:val="0"/>
          <w:sz w:val="24"/>
          <w:szCs w:val="24"/>
          <w:lang w:eastAsia="zh-CN"/>
        </w:rPr>
        <w:t>R3-171252</w:t>
      </w:r>
    </w:p>
    <w:p w:rsidR="00CD4C7B" w:rsidRPr="00B266B0" w:rsidRDefault="00671B3F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hint="eastAsia"/>
          <w:noProof w:val="0"/>
          <w:sz w:val="24"/>
          <w:szCs w:val="24"/>
          <w:lang w:eastAsia="zh-CN"/>
        </w:rPr>
        <w:t>Spokane</w:t>
      </w:r>
      <w:r w:rsidR="00237F96">
        <w:rPr>
          <w:rFonts w:hint="eastAsia"/>
          <w:noProof w:val="0"/>
          <w:sz w:val="24"/>
          <w:szCs w:val="24"/>
          <w:lang w:eastAsia="zh-CN"/>
        </w:rPr>
        <w:t>,</w:t>
      </w:r>
      <w:r w:rsidR="00EF74E2">
        <w:rPr>
          <w:rFonts w:hint="eastAsia"/>
          <w:noProof w:val="0"/>
          <w:sz w:val="24"/>
          <w:szCs w:val="24"/>
          <w:lang w:eastAsia="zh-CN"/>
        </w:rPr>
        <w:t xml:space="preserve"> </w:t>
      </w:r>
      <w:r>
        <w:rPr>
          <w:rFonts w:hint="eastAsia"/>
          <w:noProof w:val="0"/>
          <w:sz w:val="24"/>
          <w:szCs w:val="24"/>
          <w:lang w:eastAsia="zh-CN"/>
        </w:rPr>
        <w:t>Washington</w:t>
      </w:r>
      <w:r w:rsidR="00EF74E2">
        <w:rPr>
          <w:rFonts w:hint="eastAsia"/>
          <w:noProof w:val="0"/>
          <w:sz w:val="24"/>
          <w:szCs w:val="24"/>
          <w:lang w:eastAsia="zh-CN"/>
        </w:rPr>
        <w:t>, USA,</w:t>
      </w:r>
      <w:r w:rsidR="00C65531">
        <w:rPr>
          <w:rFonts w:hint="eastAsia"/>
          <w:noProof w:val="0"/>
          <w:sz w:val="24"/>
          <w:szCs w:val="24"/>
          <w:lang w:eastAsia="zh-CN"/>
        </w:rPr>
        <w:t xml:space="preserve"> </w:t>
      </w:r>
      <w:r w:rsidR="0049146F">
        <w:rPr>
          <w:rFonts w:hint="eastAsia"/>
          <w:noProof w:val="0"/>
          <w:sz w:val="24"/>
          <w:szCs w:val="24"/>
          <w:lang w:eastAsia="zh-CN"/>
        </w:rPr>
        <w:t>3</w:t>
      </w:r>
      <w:r>
        <w:rPr>
          <w:noProof w:val="0"/>
          <w:sz w:val="24"/>
          <w:szCs w:val="24"/>
          <w:lang w:eastAsia="zh-CN"/>
        </w:rPr>
        <w:t xml:space="preserve"> </w:t>
      </w:r>
      <w:r w:rsidR="00CD4C7B">
        <w:rPr>
          <w:noProof w:val="0"/>
          <w:sz w:val="24"/>
          <w:szCs w:val="24"/>
          <w:lang w:eastAsia="zh-CN"/>
        </w:rPr>
        <w:t xml:space="preserve">- </w:t>
      </w:r>
      <w:r w:rsidR="0049146F">
        <w:rPr>
          <w:rFonts w:hint="eastAsia"/>
          <w:noProof w:val="0"/>
          <w:sz w:val="24"/>
          <w:szCs w:val="24"/>
          <w:lang w:eastAsia="zh-CN"/>
        </w:rPr>
        <w:t>7</w:t>
      </w:r>
      <w:r>
        <w:rPr>
          <w:noProof w:val="0"/>
          <w:sz w:val="24"/>
          <w:szCs w:val="24"/>
          <w:lang w:eastAsia="zh-CN"/>
        </w:rPr>
        <w:t xml:space="preserve"> </w:t>
      </w:r>
      <w:r w:rsidR="0049146F">
        <w:rPr>
          <w:rFonts w:hint="eastAsia"/>
          <w:noProof w:val="0"/>
          <w:sz w:val="24"/>
          <w:szCs w:val="24"/>
          <w:lang w:eastAsia="zh-CN"/>
        </w:rPr>
        <w:t>April</w:t>
      </w:r>
      <w:r w:rsidR="00AD71A9">
        <w:rPr>
          <w:noProof w:val="0"/>
          <w:sz w:val="24"/>
          <w:szCs w:val="24"/>
          <w:lang w:eastAsia="zh-CN"/>
        </w:rPr>
        <w:t xml:space="preserve"> </w:t>
      </w:r>
      <w:r>
        <w:rPr>
          <w:noProof w:val="0"/>
          <w:sz w:val="24"/>
          <w:szCs w:val="24"/>
          <w:lang w:eastAsia="zh-CN"/>
        </w:rPr>
        <w:t>201</w:t>
      </w:r>
      <w:r>
        <w:rPr>
          <w:rFonts w:hint="eastAsia"/>
          <w:noProof w:val="0"/>
          <w:sz w:val="24"/>
          <w:szCs w:val="24"/>
          <w:lang w:eastAsia="zh-CN"/>
        </w:rPr>
        <w:t>7</w:t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671B3F" w:rsidRDefault="00CD4C7B" w:rsidP="00CD4C7B">
      <w:pPr>
        <w:pStyle w:val="Header"/>
        <w:rPr>
          <w:bCs/>
          <w:noProof w:val="0"/>
          <w:sz w:val="24"/>
        </w:rPr>
      </w:pPr>
    </w:p>
    <w:p w:rsidR="00CD4C7B" w:rsidRPr="006F736B" w:rsidRDefault="00CD4C7B" w:rsidP="00CD4C7B">
      <w:pPr>
        <w:pStyle w:val="CRCoverPage"/>
        <w:tabs>
          <w:tab w:val="left" w:pos="1985"/>
        </w:tabs>
        <w:rPr>
          <w:rFonts w:eastAsia="SimSun" w:cs="Arial"/>
          <w:b/>
          <w:bCs/>
          <w:sz w:val="24"/>
          <w:lang w:eastAsia="zh-CN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71E5B">
        <w:rPr>
          <w:rFonts w:cs="Arial"/>
          <w:b/>
          <w:bCs/>
          <w:sz w:val="24"/>
        </w:rPr>
        <w:t>10.3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4569E8">
        <w:rPr>
          <w:rFonts w:ascii="Arial" w:hAnsi="Arial" w:cs="Arial" w:hint="eastAsia"/>
          <w:b/>
          <w:bCs/>
          <w:sz w:val="24"/>
          <w:lang w:eastAsia="zh-CN"/>
        </w:rPr>
        <w:t>Huawei</w:t>
      </w:r>
    </w:p>
    <w:p w:rsidR="00CD4C7B" w:rsidRDefault="00480E3A" w:rsidP="00CD4C7B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7C6FD7">
        <w:rPr>
          <w:rFonts w:ascii="Arial" w:hAnsi="Arial" w:cs="Arial" w:hint="eastAsia"/>
          <w:b/>
          <w:bCs/>
          <w:sz w:val="24"/>
          <w:lang w:eastAsia="zh-CN"/>
        </w:rPr>
        <w:t>Dual C</w:t>
      </w:r>
      <w:r w:rsidR="00536F8C">
        <w:rPr>
          <w:rFonts w:ascii="Arial" w:hAnsi="Arial" w:cs="Arial" w:hint="eastAsia"/>
          <w:b/>
          <w:bCs/>
          <w:sz w:val="24"/>
          <w:lang w:eastAsia="zh-CN"/>
        </w:rPr>
        <w:t>onnectivity for Slicing</w:t>
      </w:r>
    </w:p>
    <w:p w:rsidR="007B278F" w:rsidRPr="00713260" w:rsidRDefault="00CD4C7B" w:rsidP="00713260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876DC" w:rsidRPr="00B351DD" w:rsidRDefault="00C876DC" w:rsidP="00C876DC">
      <w:pPr>
        <w:pStyle w:val="Heading1"/>
        <w:rPr>
          <w:lang w:eastAsia="zh-CN"/>
        </w:rPr>
      </w:pPr>
      <w:bookmarkStart w:id="1" w:name="OLE_LINK206"/>
      <w:bookmarkStart w:id="2" w:name="OLE_LINK207"/>
      <w:bookmarkStart w:id="3" w:name="OLE_LINK208"/>
      <w:r>
        <w:rPr>
          <w:rFonts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>Introduction</w:t>
      </w:r>
    </w:p>
    <w:p w:rsidR="00BF06B0" w:rsidRDefault="00EF5CDB" w:rsidP="00E4314B">
      <w:pPr>
        <w:rPr>
          <w:lang w:eastAsia="zh-CN"/>
        </w:rPr>
      </w:pPr>
      <w:r>
        <w:rPr>
          <w:rFonts w:hint="eastAsia"/>
          <w:lang w:eastAsia="zh-CN"/>
        </w:rPr>
        <w:t>In the last R</w:t>
      </w:r>
      <w:r>
        <w:rPr>
          <w:lang w:eastAsia="zh-CN"/>
        </w:rPr>
        <w:t xml:space="preserve">AN#75 meeting, </w:t>
      </w:r>
      <w:r w:rsidR="007C6FD7">
        <w:rPr>
          <w:rFonts w:hint="eastAsia"/>
          <w:lang w:eastAsia="zh-CN"/>
        </w:rPr>
        <w:t xml:space="preserve">Dual Connectivity </w:t>
      </w:r>
      <w:r w:rsidR="00820D20">
        <w:rPr>
          <w:rFonts w:hint="eastAsia"/>
          <w:lang w:eastAsia="zh-CN"/>
        </w:rPr>
        <w:t xml:space="preserve">operations were captured into the objectives of WI for NR. </w:t>
      </w:r>
      <w:r w:rsidR="009C429C">
        <w:rPr>
          <w:rFonts w:hint="eastAsia"/>
          <w:lang w:eastAsia="zh-CN"/>
        </w:rPr>
        <w:t>In particular, Option</w:t>
      </w:r>
      <w:r w:rsidR="00065BF6">
        <w:rPr>
          <w:rFonts w:hint="eastAsia"/>
          <w:lang w:eastAsia="zh-CN"/>
        </w:rPr>
        <w:t xml:space="preserve"> </w:t>
      </w:r>
      <w:r w:rsidR="009C429C">
        <w:rPr>
          <w:rFonts w:hint="eastAsia"/>
          <w:lang w:eastAsia="zh-CN"/>
        </w:rPr>
        <w:t xml:space="preserve">3 </w:t>
      </w:r>
      <w:r w:rsidR="0070696A">
        <w:rPr>
          <w:rFonts w:hint="eastAsia"/>
          <w:lang w:eastAsia="zh-CN"/>
        </w:rPr>
        <w:t xml:space="preserve">and </w:t>
      </w:r>
      <w:r w:rsidR="009C429C">
        <w:rPr>
          <w:rFonts w:hint="eastAsia"/>
          <w:lang w:eastAsia="zh-CN"/>
        </w:rPr>
        <w:t xml:space="preserve">7 series are prioritized </w:t>
      </w:r>
      <w:r w:rsidR="009C429C">
        <w:rPr>
          <w:lang w:eastAsia="zh-CN"/>
        </w:rPr>
        <w:t>where E</w:t>
      </w:r>
      <w:r w:rsidR="009C429C">
        <w:rPr>
          <w:rFonts w:hint="eastAsia"/>
          <w:lang w:eastAsia="zh-CN"/>
        </w:rPr>
        <w:t>-UTRA is the master</w:t>
      </w:r>
      <w:r w:rsidR="00ED59D6">
        <w:rPr>
          <w:rFonts w:hint="eastAsia"/>
          <w:lang w:eastAsia="zh-CN"/>
        </w:rPr>
        <w:t xml:space="preserve"> as follows</w:t>
      </w:r>
      <w:r w:rsidR="00AD5A58">
        <w:rPr>
          <w:rFonts w:hint="eastAsia"/>
          <w:lang w:eastAsia="zh-CN"/>
        </w:rPr>
        <w:t xml:space="preserve"> [1]</w:t>
      </w:r>
      <w:r w:rsidR="00963A01">
        <w:rPr>
          <w:rFonts w:hint="eastAsia"/>
          <w:lang w:eastAsia="zh-CN"/>
        </w:rPr>
        <w:t>,</w:t>
      </w:r>
      <w:r w:rsidR="009C429C">
        <w:rPr>
          <w:rFonts w:hint="eastAsia"/>
          <w:lang w:eastAsia="zh-CN"/>
        </w:rPr>
        <w:t xml:space="preserve"> </w:t>
      </w:r>
    </w:p>
    <w:p w:rsidR="00070455" w:rsidRPr="000D008A" w:rsidRDefault="00070455" w:rsidP="000D008A">
      <w:pPr>
        <w:overflowPunct w:val="0"/>
        <w:autoSpaceDE w:val="0"/>
        <w:autoSpaceDN w:val="0"/>
        <w:adjustRightInd w:val="0"/>
        <w:spacing w:after="120"/>
        <w:ind w:left="568" w:hanging="284"/>
        <w:textAlignment w:val="baseline"/>
        <w:rPr>
          <w:rFonts w:eastAsia="MS Mincho"/>
          <w:i/>
          <w:sz w:val="18"/>
        </w:rPr>
      </w:pPr>
      <w:r w:rsidRPr="000D008A">
        <w:rPr>
          <w:rFonts w:eastAsia="MS Mincho"/>
          <w:i/>
          <w:sz w:val="18"/>
        </w:rPr>
        <w:t>For Dual Connectivity options:</w:t>
      </w:r>
    </w:p>
    <w:p w:rsidR="00070455" w:rsidRPr="000D008A" w:rsidRDefault="00070455" w:rsidP="000D008A">
      <w:pPr>
        <w:overflowPunct w:val="0"/>
        <w:autoSpaceDE w:val="0"/>
        <w:autoSpaceDN w:val="0"/>
        <w:adjustRightInd w:val="0"/>
        <w:spacing w:after="120"/>
        <w:ind w:left="568" w:hanging="284"/>
        <w:textAlignment w:val="baseline"/>
        <w:rPr>
          <w:rFonts w:eastAsia="MS Mincho"/>
          <w:i/>
          <w:sz w:val="18"/>
        </w:rPr>
      </w:pPr>
      <w:r w:rsidRPr="000D008A">
        <w:rPr>
          <w:rFonts w:eastAsia="MS Mincho"/>
          <w:i/>
          <w:sz w:val="18"/>
        </w:rPr>
        <w:t>-</w:t>
      </w:r>
      <w:r w:rsidRPr="000D008A">
        <w:rPr>
          <w:rFonts w:eastAsia="MS Mincho"/>
          <w:i/>
          <w:sz w:val="18"/>
        </w:rPr>
        <w:tab/>
        <w:t>E-UTRA-NR DC via EPC where the E-UTRA is the master (Option 3/3a/3x in TR 38.801 section 10.1.2);</w:t>
      </w:r>
    </w:p>
    <w:p w:rsidR="00070455" w:rsidRPr="000D008A" w:rsidRDefault="00070455" w:rsidP="000D008A">
      <w:pPr>
        <w:overflowPunct w:val="0"/>
        <w:autoSpaceDE w:val="0"/>
        <w:autoSpaceDN w:val="0"/>
        <w:adjustRightInd w:val="0"/>
        <w:spacing w:after="120"/>
        <w:ind w:left="568" w:hanging="284"/>
        <w:textAlignment w:val="baseline"/>
        <w:rPr>
          <w:rFonts w:eastAsia="MS Mincho"/>
          <w:i/>
          <w:sz w:val="18"/>
        </w:rPr>
      </w:pPr>
      <w:r w:rsidRPr="000D008A">
        <w:rPr>
          <w:rFonts w:eastAsia="MS Mincho"/>
          <w:i/>
          <w:sz w:val="18"/>
          <w:highlight w:val="yellow"/>
        </w:rPr>
        <w:t>-</w:t>
      </w:r>
      <w:r w:rsidRPr="000D008A">
        <w:rPr>
          <w:rFonts w:eastAsia="MS Mincho"/>
          <w:i/>
          <w:sz w:val="18"/>
          <w:highlight w:val="yellow"/>
        </w:rPr>
        <w:tab/>
        <w:t>E-UTRA-NR DC via 5G-CN where the E-UTRA is the master (Option 7/7a/7x in TR 38.801 section 10.1.4);</w:t>
      </w:r>
    </w:p>
    <w:p w:rsidR="00070455" w:rsidRPr="000D008A" w:rsidRDefault="00070455" w:rsidP="000D008A">
      <w:pPr>
        <w:overflowPunct w:val="0"/>
        <w:autoSpaceDE w:val="0"/>
        <w:autoSpaceDN w:val="0"/>
        <w:adjustRightInd w:val="0"/>
        <w:spacing w:after="120"/>
        <w:ind w:left="568" w:hanging="284"/>
        <w:textAlignment w:val="baseline"/>
        <w:rPr>
          <w:rFonts w:eastAsia="MS Mincho"/>
          <w:i/>
          <w:sz w:val="18"/>
        </w:rPr>
      </w:pPr>
      <w:r w:rsidRPr="000D008A">
        <w:rPr>
          <w:rFonts w:eastAsia="MS Mincho"/>
          <w:i/>
          <w:sz w:val="18"/>
        </w:rPr>
        <w:t>-</w:t>
      </w:r>
      <w:r w:rsidRPr="000D008A">
        <w:rPr>
          <w:rFonts w:eastAsia="MS Mincho"/>
          <w:i/>
          <w:sz w:val="18"/>
        </w:rPr>
        <w:tab/>
        <w:t>NR-E-UTRA DC via 5G-CN where the NR is the master (Option 4/4A in TR 38.801 section 10.1.3).</w:t>
      </w:r>
    </w:p>
    <w:p w:rsidR="00070455" w:rsidRPr="000D008A" w:rsidRDefault="00070455" w:rsidP="000D008A">
      <w:pPr>
        <w:overflowPunct w:val="0"/>
        <w:autoSpaceDE w:val="0"/>
        <w:autoSpaceDN w:val="0"/>
        <w:adjustRightInd w:val="0"/>
        <w:spacing w:after="120"/>
        <w:ind w:left="851" w:hanging="284"/>
        <w:textAlignment w:val="baseline"/>
        <w:rPr>
          <w:rFonts w:eastAsia="MS Mincho"/>
          <w:i/>
          <w:sz w:val="18"/>
        </w:rPr>
      </w:pPr>
      <w:r w:rsidRPr="000D008A">
        <w:rPr>
          <w:rFonts w:eastAsia="MS Mincho"/>
          <w:i/>
          <w:sz w:val="18"/>
        </w:rPr>
        <w:t>-</w:t>
      </w:r>
      <w:r w:rsidRPr="000D008A">
        <w:rPr>
          <w:rFonts w:eastAsia="MS Mincho"/>
          <w:i/>
          <w:sz w:val="18"/>
        </w:rPr>
        <w:tab/>
        <w:t>Work on Option 4/4A will be started after the work on Option 2, 3 series and 7 series are completed.</w:t>
      </w:r>
    </w:p>
    <w:p w:rsidR="006C2BD0" w:rsidRPr="003B09A7" w:rsidRDefault="001A561C" w:rsidP="00E4314B">
      <w:pPr>
        <w:rPr>
          <w:lang w:eastAsia="zh-CN"/>
        </w:rPr>
      </w:pPr>
      <w:r>
        <w:rPr>
          <w:rFonts w:hint="eastAsia"/>
          <w:lang w:eastAsia="zh-CN"/>
        </w:rPr>
        <w:t xml:space="preserve">On the other hand, </w:t>
      </w:r>
      <w:r w:rsidR="00AD5A58">
        <w:rPr>
          <w:rFonts w:hint="eastAsia"/>
          <w:lang w:eastAsia="zh-CN"/>
        </w:rPr>
        <w:t xml:space="preserve">RAN3#95 meeting agreed </w:t>
      </w:r>
      <w:r w:rsidR="00DE3D2A">
        <w:rPr>
          <w:rFonts w:hint="eastAsia"/>
          <w:lang w:eastAsia="zh-CN"/>
        </w:rPr>
        <w:t xml:space="preserve">that </w:t>
      </w:r>
      <w:r w:rsidR="00AD5A58">
        <w:rPr>
          <w:rFonts w:hint="eastAsia"/>
          <w:lang w:eastAsia="zh-CN"/>
        </w:rPr>
        <w:t>the</w:t>
      </w:r>
      <w:r w:rsidR="00E015FD">
        <w:rPr>
          <w:rFonts w:hint="eastAsia"/>
          <w:lang w:eastAsia="zh-CN"/>
        </w:rPr>
        <w:t xml:space="preserve"> key principles of</w:t>
      </w:r>
      <w:r w:rsidR="00AD5A58">
        <w:rPr>
          <w:rFonts w:hint="eastAsia"/>
          <w:lang w:eastAsia="zh-CN"/>
        </w:rPr>
        <w:t xml:space="preserve"> support for network slicing shall be applied for both gNB and eLTE eNB [2]. Therefore, </w:t>
      </w:r>
      <w:r w:rsidR="00576478">
        <w:rPr>
          <w:rFonts w:hint="eastAsia"/>
          <w:lang w:eastAsia="zh-CN"/>
        </w:rPr>
        <w:t xml:space="preserve">it is reasonable for enabling slicing </w:t>
      </w:r>
      <w:r w:rsidR="00576478">
        <w:rPr>
          <w:lang w:eastAsia="zh-CN"/>
        </w:rPr>
        <w:t>support</w:t>
      </w:r>
      <w:r w:rsidR="00576478">
        <w:rPr>
          <w:rFonts w:hint="eastAsia"/>
          <w:lang w:eastAsia="zh-CN"/>
        </w:rPr>
        <w:t xml:space="preserve"> under </w:t>
      </w:r>
      <w:r w:rsidR="00156CE2">
        <w:rPr>
          <w:rFonts w:hint="eastAsia"/>
          <w:lang w:eastAsia="zh-CN"/>
        </w:rPr>
        <w:t xml:space="preserve">DC operations </w:t>
      </w:r>
      <w:r w:rsidR="00EE5746">
        <w:rPr>
          <w:rFonts w:hint="eastAsia"/>
          <w:lang w:eastAsia="zh-CN"/>
        </w:rPr>
        <w:t>for</w:t>
      </w:r>
      <w:r w:rsidR="0093096D">
        <w:rPr>
          <w:rFonts w:hint="eastAsia"/>
          <w:lang w:eastAsia="zh-CN"/>
        </w:rPr>
        <w:t xml:space="preserve"> Option 7</w:t>
      </w:r>
      <w:r w:rsidR="00060A57">
        <w:rPr>
          <w:rFonts w:hint="eastAsia"/>
          <w:lang w:eastAsia="zh-CN"/>
        </w:rPr>
        <w:t xml:space="preserve"> series, Option 4 series and even DC within NR </w:t>
      </w:r>
      <w:r w:rsidR="0093096D">
        <w:rPr>
          <w:rFonts w:hint="eastAsia"/>
          <w:lang w:eastAsia="zh-CN"/>
        </w:rPr>
        <w:t xml:space="preserve">via NGC </w:t>
      </w:r>
      <w:r w:rsidR="00E05DDD">
        <w:rPr>
          <w:rFonts w:hint="eastAsia"/>
          <w:lang w:eastAsia="zh-CN"/>
        </w:rPr>
        <w:t>in</w:t>
      </w:r>
      <w:r w:rsidR="003B09A7">
        <w:rPr>
          <w:rFonts w:hint="eastAsia"/>
          <w:lang w:eastAsia="zh-CN"/>
        </w:rPr>
        <w:t xml:space="preserve"> </w:t>
      </w:r>
      <w:r w:rsidR="00166811">
        <w:rPr>
          <w:rFonts w:hint="eastAsia"/>
          <w:lang w:eastAsia="zh-CN"/>
        </w:rPr>
        <w:t xml:space="preserve">WI </w:t>
      </w:r>
      <w:r w:rsidR="003B09A7">
        <w:rPr>
          <w:rFonts w:hint="eastAsia"/>
          <w:lang w:eastAsia="zh-CN"/>
        </w:rPr>
        <w:t>work</w:t>
      </w:r>
      <w:r w:rsidR="00F96B67">
        <w:rPr>
          <w:rFonts w:hint="eastAsia"/>
          <w:lang w:eastAsia="zh-CN"/>
        </w:rPr>
        <w:t xml:space="preserve">. </w:t>
      </w:r>
      <w:r w:rsidR="003B09A7">
        <w:rPr>
          <w:rFonts w:hint="eastAsia"/>
          <w:lang w:eastAsia="zh-CN"/>
        </w:rPr>
        <w:t xml:space="preserve">In this contribution, we aim to </w:t>
      </w:r>
      <w:r w:rsidR="007C4666">
        <w:rPr>
          <w:rFonts w:hint="eastAsia"/>
          <w:lang w:eastAsia="zh-CN"/>
        </w:rPr>
        <w:t xml:space="preserve">initiate the </w:t>
      </w:r>
      <w:r w:rsidR="003B09A7">
        <w:rPr>
          <w:rFonts w:hint="eastAsia"/>
          <w:lang w:eastAsia="zh-CN"/>
        </w:rPr>
        <w:t>discuss</w:t>
      </w:r>
      <w:r w:rsidR="007C4666">
        <w:rPr>
          <w:rFonts w:hint="eastAsia"/>
          <w:lang w:eastAsia="zh-CN"/>
        </w:rPr>
        <w:t>ion</w:t>
      </w:r>
      <w:r w:rsidR="003B09A7">
        <w:rPr>
          <w:rFonts w:hint="eastAsia"/>
          <w:lang w:eastAsia="zh-CN"/>
        </w:rPr>
        <w:t xml:space="preserve"> </w:t>
      </w:r>
      <w:r w:rsidR="00F32D78">
        <w:rPr>
          <w:rFonts w:hint="eastAsia"/>
          <w:lang w:eastAsia="zh-CN"/>
        </w:rPr>
        <w:t xml:space="preserve">on the </w:t>
      </w:r>
      <w:r w:rsidR="00DC3B89">
        <w:rPr>
          <w:rFonts w:hint="eastAsia"/>
          <w:lang w:eastAsia="zh-CN"/>
        </w:rPr>
        <w:t xml:space="preserve">fundamental </w:t>
      </w:r>
      <w:r w:rsidR="003B09A7">
        <w:rPr>
          <w:rFonts w:hint="eastAsia"/>
          <w:lang w:eastAsia="zh-CN"/>
        </w:rPr>
        <w:t xml:space="preserve">principles of DC </w:t>
      </w:r>
      <w:r w:rsidR="00653CFB">
        <w:rPr>
          <w:rFonts w:hint="eastAsia"/>
          <w:lang w:eastAsia="zh-CN"/>
        </w:rPr>
        <w:t xml:space="preserve">support </w:t>
      </w:r>
      <w:r w:rsidR="003B09A7">
        <w:rPr>
          <w:rFonts w:hint="eastAsia"/>
          <w:lang w:eastAsia="zh-CN"/>
        </w:rPr>
        <w:t>for slicing.</w:t>
      </w:r>
    </w:p>
    <w:bookmarkEnd w:id="1"/>
    <w:bookmarkEnd w:id="2"/>
    <w:bookmarkEnd w:id="3"/>
    <w:p w:rsidR="00B351DD" w:rsidRDefault="00B351DD" w:rsidP="00B351DD">
      <w:pPr>
        <w:pStyle w:val="Heading1"/>
        <w:rPr>
          <w:lang w:eastAsia="zh-CN"/>
        </w:rPr>
      </w:pPr>
      <w:r>
        <w:t>2</w:t>
      </w:r>
      <w:r>
        <w:tab/>
      </w:r>
      <w:r w:rsidR="002213F9">
        <w:rPr>
          <w:rFonts w:hint="eastAsia"/>
          <w:lang w:eastAsia="zh-CN"/>
        </w:rPr>
        <w:t>Discussion</w:t>
      </w:r>
    </w:p>
    <w:p w:rsidR="00207EE2" w:rsidRDefault="00207EE2" w:rsidP="00207EE2">
      <w:pPr>
        <w:rPr>
          <w:lang w:eastAsia="zh-CN"/>
        </w:rPr>
      </w:pPr>
      <w:r>
        <w:rPr>
          <w:rFonts w:hint="eastAsia"/>
          <w:lang w:eastAsia="zh-CN"/>
        </w:rPr>
        <w:t xml:space="preserve">To </w:t>
      </w:r>
      <w:r>
        <w:rPr>
          <w:lang w:eastAsia="zh-CN"/>
        </w:rPr>
        <w:t>facilitate</w:t>
      </w:r>
      <w:r>
        <w:rPr>
          <w:rFonts w:hint="eastAsia"/>
          <w:lang w:eastAsia="zh-CN"/>
        </w:rPr>
        <w:t xml:space="preserve"> the</w:t>
      </w:r>
      <w:r w:rsidRPr="00757B5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support of </w:t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slicing under DC </w:t>
      </w:r>
      <w:r w:rsidR="002F5753">
        <w:rPr>
          <w:rFonts w:hint="eastAsia"/>
          <w:lang w:eastAsia="zh-CN"/>
        </w:rPr>
        <w:t>scenarios</w:t>
      </w:r>
      <w:r>
        <w:rPr>
          <w:rFonts w:hint="eastAsia"/>
          <w:lang w:eastAsia="zh-CN"/>
        </w:rPr>
        <w:t>, the main impact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in RAN are slice awareness </w:t>
      </w:r>
      <w:r w:rsidR="001B1B7A">
        <w:rPr>
          <w:rFonts w:hint="eastAsia"/>
          <w:lang w:eastAsia="zh-CN"/>
        </w:rPr>
        <w:t xml:space="preserve">and slice deployment </w:t>
      </w:r>
      <w:r>
        <w:rPr>
          <w:rFonts w:hint="eastAsia"/>
          <w:lang w:eastAsia="zh-CN"/>
        </w:rPr>
        <w:t>at the master and secondary nodes.</w:t>
      </w:r>
      <w:r w:rsidR="00470E4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 this section, we first overlook the progress on DC architectures in RAN3 and then discuss the potential impacts of slicing.</w:t>
      </w:r>
    </w:p>
    <w:p w:rsidR="00B92E40" w:rsidRDefault="00F21F77" w:rsidP="00BD6902">
      <w:pPr>
        <w:rPr>
          <w:lang w:eastAsia="zh-CN"/>
        </w:rPr>
      </w:pPr>
      <w:bookmarkStart w:id="4" w:name="OLE_LINK134"/>
      <w:bookmarkStart w:id="5" w:name="OLE_LINK136"/>
      <w:r>
        <w:rPr>
          <w:rFonts w:hint="eastAsia"/>
          <w:lang w:eastAsia="zh-CN"/>
        </w:rPr>
        <w:t xml:space="preserve">Given </w:t>
      </w:r>
      <w:r w:rsidR="00A13FAA">
        <w:rPr>
          <w:rFonts w:hint="eastAsia"/>
          <w:lang w:eastAsia="zh-CN"/>
        </w:rPr>
        <w:t xml:space="preserve">Option 7 series </w:t>
      </w:r>
      <w:r w:rsidR="0086655D">
        <w:rPr>
          <w:rFonts w:hint="eastAsia"/>
          <w:lang w:eastAsia="zh-CN"/>
        </w:rPr>
        <w:t>with higher priority</w:t>
      </w:r>
      <w:r>
        <w:rPr>
          <w:rFonts w:hint="eastAsia"/>
          <w:lang w:eastAsia="zh-CN"/>
        </w:rPr>
        <w:t xml:space="preserve">, </w:t>
      </w:r>
      <w:r w:rsidR="00374470">
        <w:rPr>
          <w:rFonts w:hint="eastAsia"/>
          <w:lang w:eastAsia="zh-CN"/>
        </w:rPr>
        <w:t xml:space="preserve">we take Option 7 series </w:t>
      </w:r>
      <w:r w:rsidR="006F4739">
        <w:rPr>
          <w:rFonts w:hint="eastAsia"/>
          <w:lang w:eastAsia="zh-CN"/>
        </w:rPr>
        <w:t xml:space="preserve">where eLTE eNB is the master </w:t>
      </w:r>
      <w:r w:rsidR="009A61EA">
        <w:rPr>
          <w:rFonts w:hint="eastAsia"/>
          <w:lang w:eastAsia="zh-CN"/>
        </w:rPr>
        <w:t xml:space="preserve">via NGC </w:t>
      </w:r>
      <w:r w:rsidR="00EE583C">
        <w:rPr>
          <w:rFonts w:hint="eastAsia"/>
          <w:lang w:eastAsia="zh-CN"/>
        </w:rPr>
        <w:t>as</w:t>
      </w:r>
      <w:r w:rsidR="00374470">
        <w:rPr>
          <w:rFonts w:hint="eastAsia"/>
          <w:lang w:eastAsia="zh-CN"/>
        </w:rPr>
        <w:t xml:space="preserve"> DC operations</w:t>
      </w:r>
      <w:r w:rsidR="00B07CD7">
        <w:rPr>
          <w:rFonts w:hint="eastAsia"/>
          <w:lang w:eastAsia="zh-CN"/>
        </w:rPr>
        <w:t xml:space="preserve"> for slicing</w:t>
      </w:r>
      <w:r w:rsidR="00374470">
        <w:rPr>
          <w:rFonts w:hint="eastAsia"/>
          <w:lang w:eastAsia="zh-CN"/>
        </w:rPr>
        <w:t xml:space="preserve">. </w:t>
      </w:r>
      <w:r w:rsidR="00422DCC">
        <w:rPr>
          <w:rFonts w:hint="eastAsia"/>
          <w:lang w:eastAsia="zh-CN"/>
        </w:rPr>
        <w:t xml:space="preserve">As described in RAN3 TR on </w:t>
      </w:r>
      <w:r w:rsidR="00452C52">
        <w:rPr>
          <w:rFonts w:hint="eastAsia"/>
          <w:lang w:eastAsia="zh-CN"/>
        </w:rPr>
        <w:t>Option 7 series</w:t>
      </w:r>
      <w:r w:rsidR="00422DCC">
        <w:rPr>
          <w:rFonts w:hint="eastAsia"/>
          <w:lang w:eastAsia="zh-CN"/>
        </w:rPr>
        <w:t xml:space="preserve">, </w:t>
      </w:r>
      <w:r w:rsidR="00E44799">
        <w:rPr>
          <w:rFonts w:hint="eastAsia"/>
          <w:lang w:eastAsia="zh-CN"/>
        </w:rPr>
        <w:t xml:space="preserve">DC specified in LTE could be </w:t>
      </w:r>
      <w:r w:rsidR="00B552E8">
        <w:rPr>
          <w:rFonts w:hint="eastAsia"/>
          <w:lang w:eastAsia="zh-CN"/>
        </w:rPr>
        <w:t xml:space="preserve">a reference for defining the Xn based procedure, in which eLTE eNB and gNB connected via Xn are considered to have the role similar to MeNB and SeNB, respectively. </w:t>
      </w:r>
      <w:r w:rsidR="00DA084A">
        <w:rPr>
          <w:rFonts w:hint="eastAsia"/>
          <w:lang w:eastAsia="zh-CN"/>
        </w:rPr>
        <w:t>Regarding the radio protocol architecture</w:t>
      </w:r>
      <w:r w:rsidR="00EB0CA8">
        <w:rPr>
          <w:rFonts w:hint="eastAsia"/>
          <w:lang w:eastAsia="zh-CN"/>
        </w:rPr>
        <w:t xml:space="preserve"> of</w:t>
      </w:r>
      <w:r w:rsidR="00EB0CA8" w:rsidRPr="00EB0CA8">
        <w:rPr>
          <w:rFonts w:hint="eastAsia"/>
          <w:lang w:eastAsia="zh-CN"/>
        </w:rPr>
        <w:t xml:space="preserve"> </w:t>
      </w:r>
      <w:r w:rsidR="00EB0CA8">
        <w:rPr>
          <w:rFonts w:hint="eastAsia"/>
          <w:lang w:eastAsia="zh-CN"/>
        </w:rPr>
        <w:t>Option 7/7a</w:t>
      </w:r>
      <w:r w:rsidR="00DA084A">
        <w:rPr>
          <w:rFonts w:hint="eastAsia"/>
          <w:lang w:eastAsia="zh-CN"/>
        </w:rPr>
        <w:t xml:space="preserve">, </w:t>
      </w:r>
      <w:r w:rsidR="00AA0DE1">
        <w:rPr>
          <w:rFonts w:hint="eastAsia"/>
          <w:lang w:eastAsia="zh-CN"/>
        </w:rPr>
        <w:t xml:space="preserve">MCG bearer type, split bearer type and SCG bearer type </w:t>
      </w:r>
      <w:r w:rsidR="001C55BF">
        <w:rPr>
          <w:rFonts w:hint="eastAsia"/>
          <w:lang w:eastAsia="zh-CN"/>
        </w:rPr>
        <w:t xml:space="preserve">that are </w:t>
      </w:r>
      <w:r w:rsidR="00AA0DE1">
        <w:rPr>
          <w:rFonts w:hint="eastAsia"/>
          <w:lang w:eastAsia="zh-CN"/>
        </w:rPr>
        <w:t>similar to LTE shall be supported</w:t>
      </w:r>
      <w:r w:rsidR="0037103B">
        <w:rPr>
          <w:rFonts w:hint="eastAsia"/>
          <w:lang w:eastAsia="zh-CN"/>
        </w:rPr>
        <w:t xml:space="preserve">. In </w:t>
      </w:r>
      <w:r w:rsidR="0037103B">
        <w:rPr>
          <w:lang w:eastAsia="zh-CN"/>
        </w:rPr>
        <w:t>particular</w:t>
      </w:r>
      <w:r w:rsidR="0037103B">
        <w:rPr>
          <w:rFonts w:hint="eastAsia"/>
          <w:lang w:eastAsia="zh-CN"/>
        </w:rPr>
        <w:t xml:space="preserve">, </w:t>
      </w:r>
      <w:r w:rsidR="006643C3">
        <w:rPr>
          <w:rFonts w:hint="eastAsia"/>
          <w:lang w:eastAsia="zh-CN"/>
        </w:rPr>
        <w:t>SCG split bearer where the NG-U data from NGC is split at gNB shall be d</w:t>
      </w:r>
      <w:r w:rsidR="00867949">
        <w:rPr>
          <w:rFonts w:hint="eastAsia"/>
          <w:lang w:eastAsia="zh-CN"/>
        </w:rPr>
        <w:t xml:space="preserve">iscussed in the normative work, named as Option 7x. </w:t>
      </w:r>
      <w:r w:rsidR="00F23CD2">
        <w:rPr>
          <w:rFonts w:hint="eastAsia"/>
          <w:lang w:eastAsia="zh-CN"/>
        </w:rPr>
        <w:t>Similar descriptions can be applied to Option 4 series</w:t>
      </w:r>
      <w:r w:rsidR="00D47DB1">
        <w:rPr>
          <w:rFonts w:hint="eastAsia"/>
          <w:lang w:eastAsia="zh-CN"/>
        </w:rPr>
        <w:t xml:space="preserve"> and DC within NR</w:t>
      </w:r>
      <w:r w:rsidR="00F23CD2">
        <w:rPr>
          <w:rFonts w:hint="eastAsia"/>
          <w:lang w:eastAsia="zh-CN"/>
        </w:rPr>
        <w:t xml:space="preserve"> where </w:t>
      </w:r>
      <w:r w:rsidR="009C70E7">
        <w:rPr>
          <w:rFonts w:hint="eastAsia"/>
          <w:lang w:eastAsia="zh-CN"/>
        </w:rPr>
        <w:t>gNB</w:t>
      </w:r>
      <w:r w:rsidR="00F23CD2">
        <w:rPr>
          <w:rFonts w:hint="eastAsia"/>
          <w:lang w:eastAsia="zh-CN"/>
        </w:rPr>
        <w:t xml:space="preserve"> is the master.</w:t>
      </w:r>
    </w:p>
    <w:p w:rsidR="00214DAD" w:rsidRDefault="00260A47" w:rsidP="00D84793">
      <w:pPr>
        <w:rPr>
          <w:lang w:eastAsia="zh-CN"/>
        </w:rPr>
      </w:pPr>
      <w:r>
        <w:rPr>
          <w:rFonts w:hint="eastAsia"/>
          <w:lang w:eastAsia="zh-CN"/>
        </w:rPr>
        <w:t>The i</w:t>
      </w:r>
      <w:r w:rsidR="00564BA2">
        <w:rPr>
          <w:rFonts w:hint="eastAsia"/>
          <w:lang w:eastAsia="zh-CN"/>
        </w:rPr>
        <w:t xml:space="preserve">mpacts </w:t>
      </w:r>
      <w:r w:rsidR="00A15B47">
        <w:rPr>
          <w:rFonts w:hint="eastAsia"/>
          <w:lang w:eastAsia="zh-CN"/>
        </w:rPr>
        <w:t>for</w:t>
      </w:r>
      <w:r w:rsidR="00564BA2">
        <w:rPr>
          <w:rFonts w:hint="eastAsia"/>
          <w:lang w:eastAsia="zh-CN"/>
        </w:rPr>
        <w:t xml:space="preserve"> DC </w:t>
      </w:r>
      <w:r w:rsidR="00A15B47">
        <w:rPr>
          <w:rFonts w:hint="eastAsia"/>
          <w:lang w:eastAsia="zh-CN"/>
        </w:rPr>
        <w:t>scenarios</w:t>
      </w:r>
      <w:r w:rsidR="00564BA2">
        <w:rPr>
          <w:rFonts w:hint="eastAsia"/>
          <w:lang w:eastAsia="zh-CN"/>
        </w:rPr>
        <w:t xml:space="preserve"> can be </w:t>
      </w:r>
      <w:r w:rsidR="00511483">
        <w:rPr>
          <w:lang w:eastAsia="zh-CN"/>
        </w:rPr>
        <w:t>classified</w:t>
      </w:r>
      <w:r w:rsidR="00511483">
        <w:rPr>
          <w:rFonts w:hint="eastAsia"/>
          <w:lang w:eastAsia="zh-CN"/>
        </w:rPr>
        <w:t xml:space="preserve"> </w:t>
      </w:r>
      <w:r w:rsidR="00564BA2">
        <w:rPr>
          <w:rFonts w:hint="eastAsia"/>
          <w:lang w:eastAsia="zh-CN"/>
        </w:rPr>
        <w:t xml:space="preserve">into CP signalling and UP data respectively. </w:t>
      </w:r>
    </w:p>
    <w:p w:rsidR="0053373E" w:rsidRDefault="00564BA2" w:rsidP="00D84793">
      <w:pPr>
        <w:rPr>
          <w:lang w:eastAsia="zh-CN"/>
        </w:rPr>
      </w:pPr>
      <w:r>
        <w:rPr>
          <w:rFonts w:hint="eastAsia"/>
          <w:lang w:eastAsia="zh-CN"/>
        </w:rPr>
        <w:t xml:space="preserve">For the CP signalling, </w:t>
      </w:r>
      <w:r w:rsidR="009E3157">
        <w:rPr>
          <w:rFonts w:hint="eastAsia"/>
          <w:lang w:eastAsia="zh-CN"/>
        </w:rPr>
        <w:t xml:space="preserve">NG-C is anchored at </w:t>
      </w:r>
      <w:r w:rsidR="003F07FF">
        <w:rPr>
          <w:rFonts w:hint="eastAsia"/>
          <w:lang w:eastAsia="zh-CN"/>
        </w:rPr>
        <w:t xml:space="preserve">master </w:t>
      </w:r>
      <w:r w:rsidR="00FC693B">
        <w:rPr>
          <w:rFonts w:hint="eastAsia"/>
          <w:lang w:eastAsia="zh-CN"/>
        </w:rPr>
        <w:t>node</w:t>
      </w:r>
      <w:r w:rsidR="009E3157">
        <w:rPr>
          <w:rFonts w:hint="eastAsia"/>
          <w:lang w:eastAsia="zh-CN"/>
        </w:rPr>
        <w:t xml:space="preserve">, and therefore </w:t>
      </w:r>
      <w:r w:rsidR="009E3157">
        <w:rPr>
          <w:lang w:eastAsia="zh-CN"/>
        </w:rPr>
        <w:t>procedure</w:t>
      </w:r>
      <w:r w:rsidR="00CE2104">
        <w:rPr>
          <w:rFonts w:hint="eastAsia"/>
          <w:lang w:eastAsia="zh-CN"/>
        </w:rPr>
        <w:t xml:space="preserve">s </w:t>
      </w:r>
      <w:r w:rsidR="009E3157">
        <w:rPr>
          <w:lang w:eastAsia="zh-CN"/>
        </w:rPr>
        <w:t>relevant</w:t>
      </w:r>
      <w:r w:rsidR="009E3157">
        <w:rPr>
          <w:rFonts w:hint="eastAsia"/>
          <w:lang w:eastAsia="zh-CN"/>
        </w:rPr>
        <w:t xml:space="preserve"> to</w:t>
      </w:r>
      <w:r w:rsidR="00B555FF">
        <w:rPr>
          <w:rFonts w:hint="eastAsia"/>
          <w:lang w:eastAsia="zh-CN"/>
        </w:rPr>
        <w:t xml:space="preserve"> slicing </w:t>
      </w:r>
      <w:r w:rsidR="00A222F3">
        <w:rPr>
          <w:rFonts w:hint="eastAsia"/>
          <w:lang w:eastAsia="zh-CN"/>
        </w:rPr>
        <w:t xml:space="preserve">shall be completed at </w:t>
      </w:r>
      <w:r w:rsidR="00C13140">
        <w:rPr>
          <w:rFonts w:hint="eastAsia"/>
          <w:lang w:eastAsia="zh-CN"/>
        </w:rPr>
        <w:t>master node</w:t>
      </w:r>
      <w:r w:rsidR="0078616F">
        <w:rPr>
          <w:rFonts w:hint="eastAsia"/>
          <w:lang w:eastAsia="zh-CN"/>
        </w:rPr>
        <w:t xml:space="preserve">. </w:t>
      </w:r>
      <w:r w:rsidR="00EC32F6">
        <w:rPr>
          <w:rFonts w:hint="eastAsia"/>
          <w:lang w:eastAsia="zh-CN"/>
        </w:rPr>
        <w:t>According to the slice selection description</w:t>
      </w:r>
      <w:r w:rsidR="00A241BD">
        <w:rPr>
          <w:rFonts w:hint="eastAsia"/>
          <w:lang w:eastAsia="zh-CN"/>
        </w:rPr>
        <w:t>s</w:t>
      </w:r>
      <w:r w:rsidR="00EC32F6">
        <w:rPr>
          <w:rFonts w:hint="eastAsia"/>
          <w:lang w:eastAsia="zh-CN"/>
        </w:rPr>
        <w:t xml:space="preserve"> </w:t>
      </w:r>
      <w:r w:rsidR="00BD447B">
        <w:rPr>
          <w:lang w:eastAsia="zh-CN"/>
        </w:rPr>
        <w:t>agreed</w:t>
      </w:r>
      <w:r w:rsidR="00A241BD">
        <w:rPr>
          <w:rFonts w:hint="eastAsia"/>
          <w:lang w:eastAsia="zh-CN"/>
        </w:rPr>
        <w:t xml:space="preserve"> in</w:t>
      </w:r>
      <w:r w:rsidR="00EC32F6">
        <w:rPr>
          <w:rFonts w:hint="eastAsia"/>
          <w:lang w:eastAsia="zh-CN"/>
        </w:rPr>
        <w:t xml:space="preserve"> both SA2 and RAN3, </w:t>
      </w:r>
      <w:r w:rsidR="00337E66">
        <w:rPr>
          <w:rFonts w:hint="eastAsia"/>
          <w:lang w:eastAsia="zh-CN"/>
        </w:rPr>
        <w:t>t</w:t>
      </w:r>
      <w:r w:rsidR="00133E78">
        <w:rPr>
          <w:rFonts w:hint="eastAsia"/>
          <w:lang w:eastAsia="zh-CN"/>
        </w:rPr>
        <w:t>he UE initiates</w:t>
      </w:r>
      <w:r w:rsidR="0064133B">
        <w:rPr>
          <w:rFonts w:hint="eastAsia"/>
          <w:lang w:eastAsia="zh-CN"/>
        </w:rPr>
        <w:t xml:space="preserve"> the slice selection request </w:t>
      </w:r>
      <w:r w:rsidR="007A49DF">
        <w:rPr>
          <w:rFonts w:hint="eastAsia"/>
          <w:lang w:eastAsia="zh-CN"/>
        </w:rPr>
        <w:t>by providing slice ID</w:t>
      </w:r>
      <w:r w:rsidR="00556826">
        <w:rPr>
          <w:rFonts w:hint="eastAsia"/>
          <w:lang w:eastAsia="zh-CN"/>
        </w:rPr>
        <w:t xml:space="preserve"> </w:t>
      </w:r>
      <w:r w:rsidR="0064133B">
        <w:rPr>
          <w:rFonts w:hint="eastAsia"/>
          <w:lang w:eastAsia="zh-CN"/>
        </w:rPr>
        <w:t xml:space="preserve">to the network, </w:t>
      </w:r>
      <w:r w:rsidR="00A6239D">
        <w:rPr>
          <w:rFonts w:hint="eastAsia"/>
          <w:lang w:eastAsia="zh-CN"/>
        </w:rPr>
        <w:t xml:space="preserve">and finally the CN inform the </w:t>
      </w:r>
      <w:r w:rsidR="0057363F">
        <w:rPr>
          <w:rFonts w:hint="eastAsia"/>
          <w:lang w:eastAsia="zh-CN"/>
        </w:rPr>
        <w:t xml:space="preserve">result of </w:t>
      </w:r>
      <w:r w:rsidR="00A6239D">
        <w:rPr>
          <w:rFonts w:hint="eastAsia"/>
          <w:lang w:eastAsia="zh-CN"/>
        </w:rPr>
        <w:t xml:space="preserve">slice ID to </w:t>
      </w:r>
      <w:r w:rsidR="0057363F">
        <w:rPr>
          <w:rFonts w:hint="eastAsia"/>
          <w:lang w:eastAsia="zh-CN"/>
        </w:rPr>
        <w:t xml:space="preserve">the </w:t>
      </w:r>
      <w:r w:rsidR="00A6239D">
        <w:rPr>
          <w:rFonts w:hint="eastAsia"/>
          <w:lang w:eastAsia="zh-CN"/>
        </w:rPr>
        <w:t>RAN</w:t>
      </w:r>
      <w:r w:rsidR="00180CB1">
        <w:rPr>
          <w:rFonts w:hint="eastAsia"/>
          <w:lang w:eastAsia="zh-CN"/>
        </w:rPr>
        <w:t xml:space="preserve"> during UE context handling and PDU </w:t>
      </w:r>
      <w:r w:rsidR="00180CB1">
        <w:rPr>
          <w:lang w:eastAsia="zh-CN"/>
        </w:rPr>
        <w:t>session</w:t>
      </w:r>
      <w:r w:rsidR="00180CB1">
        <w:rPr>
          <w:rFonts w:hint="eastAsia"/>
          <w:lang w:eastAsia="zh-CN"/>
        </w:rPr>
        <w:t xml:space="preserve"> handling</w:t>
      </w:r>
      <w:r w:rsidR="00A6239D">
        <w:rPr>
          <w:rFonts w:hint="eastAsia"/>
          <w:lang w:eastAsia="zh-CN"/>
        </w:rPr>
        <w:t xml:space="preserve"> after slice selection.</w:t>
      </w:r>
      <w:r w:rsidR="00630F6E">
        <w:rPr>
          <w:rFonts w:hint="eastAsia"/>
          <w:lang w:eastAsia="zh-CN"/>
        </w:rPr>
        <w:t xml:space="preserve"> </w:t>
      </w:r>
      <w:r w:rsidR="0078616F">
        <w:rPr>
          <w:rFonts w:hint="eastAsia"/>
          <w:lang w:eastAsia="zh-CN"/>
        </w:rPr>
        <w:t>Therefore, it</w:t>
      </w:r>
      <w:r w:rsidR="00C374B5">
        <w:rPr>
          <w:rFonts w:hint="eastAsia"/>
          <w:lang w:eastAsia="zh-CN"/>
        </w:rPr>
        <w:t xml:space="preserve"> is the master node that</w:t>
      </w:r>
      <w:r w:rsidR="00F13FA5">
        <w:rPr>
          <w:rFonts w:hint="eastAsia"/>
          <w:lang w:eastAsia="zh-CN"/>
        </w:rPr>
        <w:t xml:space="preserve"> transfers </w:t>
      </w:r>
      <w:r w:rsidR="00C0127E">
        <w:rPr>
          <w:rFonts w:hint="eastAsia"/>
          <w:lang w:eastAsia="zh-CN"/>
        </w:rPr>
        <w:t xml:space="preserve">the </w:t>
      </w:r>
      <w:r w:rsidR="003A2521">
        <w:rPr>
          <w:rFonts w:hint="eastAsia"/>
          <w:lang w:eastAsia="zh-CN"/>
        </w:rPr>
        <w:t>UE context and registration request procedure</w:t>
      </w:r>
      <w:r w:rsidR="00A04104">
        <w:rPr>
          <w:rFonts w:hint="eastAsia"/>
          <w:lang w:eastAsia="zh-CN"/>
        </w:rPr>
        <w:t xml:space="preserve"> for the UE</w:t>
      </w:r>
      <w:r w:rsidR="0078616F">
        <w:rPr>
          <w:rFonts w:hint="eastAsia"/>
          <w:lang w:eastAsia="zh-CN"/>
        </w:rPr>
        <w:t>.</w:t>
      </w:r>
      <w:r w:rsidR="00792E30">
        <w:rPr>
          <w:rFonts w:hint="eastAsia"/>
          <w:lang w:eastAsia="zh-CN"/>
        </w:rPr>
        <w:t xml:space="preserve"> </w:t>
      </w:r>
    </w:p>
    <w:p w:rsidR="00BF063B" w:rsidRDefault="006376BE" w:rsidP="00BF063B">
      <w:pPr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760440">
        <w:rPr>
          <w:rFonts w:hint="eastAsia"/>
          <w:b/>
          <w:lang w:eastAsia="zh-CN"/>
        </w:rPr>
        <w:t xml:space="preserve"> </w:t>
      </w:r>
      <w:r w:rsidR="003A4DA9" w:rsidRPr="00760440">
        <w:rPr>
          <w:rFonts w:hint="eastAsia"/>
          <w:b/>
          <w:lang w:eastAsia="zh-CN"/>
        </w:rPr>
        <w:t xml:space="preserve">1: </w:t>
      </w:r>
      <w:r w:rsidR="006076EC">
        <w:rPr>
          <w:rFonts w:hint="eastAsia"/>
          <w:b/>
          <w:lang w:eastAsia="zh-CN"/>
        </w:rPr>
        <w:t xml:space="preserve">For </w:t>
      </w:r>
      <w:r w:rsidR="002674A2">
        <w:rPr>
          <w:rFonts w:hint="eastAsia"/>
          <w:b/>
          <w:lang w:eastAsia="zh-CN"/>
        </w:rPr>
        <w:t>DC</w:t>
      </w:r>
      <w:r w:rsidR="003A4DA9" w:rsidRPr="00760440">
        <w:rPr>
          <w:rFonts w:hint="eastAsia"/>
          <w:b/>
          <w:lang w:eastAsia="zh-CN"/>
        </w:rPr>
        <w:t xml:space="preserve"> operations</w:t>
      </w:r>
      <w:r w:rsidR="002674A2">
        <w:rPr>
          <w:rFonts w:hint="eastAsia"/>
          <w:b/>
          <w:lang w:eastAsia="zh-CN"/>
        </w:rPr>
        <w:t xml:space="preserve"> </w:t>
      </w:r>
      <w:r w:rsidR="008A2758">
        <w:rPr>
          <w:rFonts w:hint="eastAsia"/>
          <w:b/>
          <w:lang w:eastAsia="zh-CN"/>
        </w:rPr>
        <w:t>connected with</w:t>
      </w:r>
      <w:r w:rsidR="002674A2">
        <w:rPr>
          <w:rFonts w:hint="eastAsia"/>
          <w:b/>
          <w:lang w:eastAsia="zh-CN"/>
        </w:rPr>
        <w:t xml:space="preserve"> NGC</w:t>
      </w:r>
      <w:r w:rsidR="003A4DA9" w:rsidRPr="00760440">
        <w:rPr>
          <w:rFonts w:hint="eastAsia"/>
          <w:b/>
          <w:lang w:eastAsia="zh-CN"/>
        </w:rPr>
        <w:t xml:space="preserve">, </w:t>
      </w:r>
      <w:r w:rsidR="00241034">
        <w:rPr>
          <w:rFonts w:hint="eastAsia"/>
          <w:b/>
          <w:lang w:eastAsia="zh-CN"/>
        </w:rPr>
        <w:t>t</w:t>
      </w:r>
      <w:r w:rsidR="003A4DA9" w:rsidRPr="00760440">
        <w:rPr>
          <w:rFonts w:hint="eastAsia"/>
          <w:b/>
          <w:lang w:eastAsia="zh-CN"/>
        </w:rPr>
        <w:t xml:space="preserve">he </w:t>
      </w:r>
      <w:r w:rsidR="00CB1342">
        <w:rPr>
          <w:rFonts w:hint="eastAsia"/>
          <w:b/>
          <w:lang w:eastAsia="zh-CN"/>
        </w:rPr>
        <w:t>master</w:t>
      </w:r>
      <w:r w:rsidR="00C13140">
        <w:rPr>
          <w:rFonts w:hint="eastAsia"/>
          <w:b/>
          <w:lang w:eastAsia="zh-CN"/>
        </w:rPr>
        <w:t xml:space="preserve"> node</w:t>
      </w:r>
      <w:r w:rsidR="003A4DA9" w:rsidRPr="00760440">
        <w:rPr>
          <w:rFonts w:hint="eastAsia"/>
          <w:b/>
          <w:lang w:eastAsia="zh-CN"/>
        </w:rPr>
        <w:t xml:space="preserve"> </w:t>
      </w:r>
      <w:r w:rsidR="00657B3E">
        <w:rPr>
          <w:rFonts w:hint="eastAsia"/>
          <w:b/>
          <w:lang w:eastAsia="zh-CN"/>
        </w:rPr>
        <w:t>is aware of</w:t>
      </w:r>
      <w:r w:rsidR="004830BC">
        <w:rPr>
          <w:rFonts w:hint="eastAsia"/>
          <w:b/>
          <w:lang w:eastAsia="zh-CN"/>
        </w:rPr>
        <w:t xml:space="preserve"> </w:t>
      </w:r>
      <w:r w:rsidR="00941795">
        <w:rPr>
          <w:rFonts w:hint="eastAsia"/>
          <w:b/>
          <w:lang w:eastAsia="zh-CN"/>
        </w:rPr>
        <w:t xml:space="preserve">the slice </w:t>
      </w:r>
      <w:r w:rsidR="00833C3C">
        <w:rPr>
          <w:rFonts w:hint="eastAsia"/>
          <w:b/>
          <w:lang w:eastAsia="zh-CN"/>
        </w:rPr>
        <w:t>during UE context handling and PDU session handling.</w:t>
      </w:r>
    </w:p>
    <w:p w:rsidR="009A7E38" w:rsidRDefault="009A7E38" w:rsidP="009A7E38">
      <w:pPr>
        <w:jc w:val="center"/>
        <w:rPr>
          <w:lang w:eastAsia="zh-CN"/>
        </w:rPr>
      </w:pPr>
      <w:r>
        <w:object w:dxaOrig="5700" w:dyaOrig="42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6.75pt;height:185.25pt" o:ole="">
            <v:imagedata r:id="rId8" o:title=""/>
          </v:shape>
          <o:OLEObject Type="Embed" ProgID="Visio.Drawing.15" ShapeID="_x0000_i1025" DrawAspect="Content" ObjectID="_1551936113" r:id="rId9"/>
        </w:object>
      </w:r>
    </w:p>
    <w:p w:rsidR="00070455" w:rsidRDefault="009A7E38" w:rsidP="000D008A">
      <w:pPr>
        <w:jc w:val="center"/>
        <w:rPr>
          <w:lang w:eastAsia="zh-CN"/>
        </w:rPr>
      </w:pPr>
      <w:r w:rsidRPr="00255F38">
        <w:rPr>
          <w:b/>
          <w:lang w:eastAsia="zh-CN"/>
        </w:rPr>
        <w:t>Figure</w:t>
      </w:r>
      <w:r w:rsidRPr="00255F38">
        <w:rPr>
          <w:rFonts w:hint="eastAsia"/>
          <w:b/>
          <w:lang w:eastAsia="zh-CN"/>
        </w:rPr>
        <w:t xml:space="preserve"> 1</w:t>
      </w:r>
      <w:r>
        <w:rPr>
          <w:rFonts w:hint="eastAsia"/>
          <w:lang w:eastAsia="zh-CN"/>
        </w:rPr>
        <w:t xml:space="preserve">. Dual Connectivity for slicing </w:t>
      </w:r>
      <w:r w:rsidR="0064168C">
        <w:rPr>
          <w:rFonts w:hint="eastAsia"/>
          <w:lang w:eastAsia="zh-CN"/>
        </w:rPr>
        <w:t>via NGC</w:t>
      </w:r>
    </w:p>
    <w:p w:rsidR="00D84793" w:rsidRDefault="00D84793" w:rsidP="00D84793">
      <w:pPr>
        <w:rPr>
          <w:lang w:eastAsia="zh-CN"/>
        </w:rPr>
      </w:pPr>
      <w:r>
        <w:rPr>
          <w:rFonts w:hint="eastAsia"/>
          <w:lang w:eastAsia="zh-CN"/>
        </w:rPr>
        <w:t xml:space="preserve">For the UP data, it is possible to have the </w:t>
      </w:r>
      <w:r>
        <w:rPr>
          <w:lang w:eastAsia="zh-CN"/>
        </w:rPr>
        <w:t>aforementioned</w:t>
      </w:r>
      <w:r>
        <w:rPr>
          <w:rFonts w:hint="eastAsia"/>
          <w:lang w:eastAsia="zh-CN"/>
        </w:rPr>
        <w:t xml:space="preserve"> bearer types </w:t>
      </w:r>
      <w:r w:rsidR="001C5CA3">
        <w:rPr>
          <w:rFonts w:hint="eastAsia"/>
          <w:lang w:eastAsia="zh-CN"/>
        </w:rPr>
        <w:t xml:space="preserve">for slicing. </w:t>
      </w:r>
      <w:r>
        <w:rPr>
          <w:rFonts w:hint="eastAsia"/>
          <w:lang w:eastAsia="zh-CN"/>
        </w:rPr>
        <w:t>In accordance with the progress on Option 7</w:t>
      </w:r>
      <w:r w:rsidR="00790F0F">
        <w:rPr>
          <w:rFonts w:hint="eastAsia"/>
          <w:lang w:eastAsia="zh-CN"/>
        </w:rPr>
        <w:t xml:space="preserve"> and 4 </w:t>
      </w:r>
      <w:r>
        <w:rPr>
          <w:rFonts w:hint="eastAsia"/>
          <w:lang w:eastAsia="zh-CN"/>
        </w:rPr>
        <w:t xml:space="preserve">series, an example for slicing support is illustrated in Figure 1 where UE is </w:t>
      </w:r>
      <w:r>
        <w:rPr>
          <w:lang w:eastAsia="zh-CN"/>
        </w:rPr>
        <w:t>associated</w:t>
      </w:r>
      <w:r>
        <w:rPr>
          <w:rFonts w:hint="eastAsia"/>
          <w:lang w:eastAsia="zh-CN"/>
        </w:rPr>
        <w:t xml:space="preserve"> with slice 1, 2 and 3.</w:t>
      </w:r>
    </w:p>
    <w:p w:rsidR="00D84793" w:rsidRDefault="00D84793" w:rsidP="00D84793">
      <w:pPr>
        <w:numPr>
          <w:ilvl w:val="0"/>
          <w:numId w:val="38"/>
        </w:numPr>
        <w:rPr>
          <w:lang w:eastAsia="zh-CN"/>
        </w:rPr>
      </w:pPr>
      <w:r w:rsidRPr="001C6D4B">
        <w:rPr>
          <w:rFonts w:hint="eastAsia"/>
          <w:i/>
          <w:lang w:eastAsia="zh-CN"/>
        </w:rPr>
        <w:t>Split bear</w:t>
      </w:r>
      <w:r w:rsidR="00D9189D">
        <w:rPr>
          <w:rFonts w:hint="eastAsia"/>
          <w:i/>
          <w:lang w:eastAsia="zh-CN"/>
        </w:rPr>
        <w:t>er</w:t>
      </w:r>
      <w:r>
        <w:rPr>
          <w:rFonts w:hint="eastAsia"/>
          <w:lang w:eastAsia="zh-CN"/>
        </w:rPr>
        <w:t>: UP data corresponding to slice 1</w:t>
      </w:r>
      <w:r w:rsidRPr="00A44B9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from NGC is split at the</w:t>
      </w:r>
      <w:r w:rsidR="00C93240">
        <w:rPr>
          <w:rFonts w:hint="eastAsia"/>
          <w:lang w:eastAsia="zh-CN"/>
        </w:rPr>
        <w:t xml:space="preserve"> master</w:t>
      </w:r>
      <w:r>
        <w:rPr>
          <w:rFonts w:hint="eastAsia"/>
          <w:lang w:eastAsia="zh-CN"/>
        </w:rPr>
        <w:t xml:space="preserve"> </w:t>
      </w:r>
      <w:r w:rsidR="00C13140">
        <w:rPr>
          <w:rFonts w:hint="eastAsia"/>
          <w:lang w:eastAsia="zh-CN"/>
        </w:rPr>
        <w:t xml:space="preserve">node </w:t>
      </w:r>
      <w:r>
        <w:rPr>
          <w:rFonts w:hint="eastAsia"/>
          <w:lang w:eastAsia="zh-CN"/>
        </w:rPr>
        <w:t>and transmit</w:t>
      </w:r>
      <w:r w:rsidR="001D7CB0">
        <w:rPr>
          <w:rFonts w:hint="eastAsia"/>
          <w:lang w:eastAsia="zh-CN"/>
        </w:rPr>
        <w:t>ted</w:t>
      </w:r>
      <w:r w:rsidR="007625FD">
        <w:rPr>
          <w:rFonts w:hint="eastAsia"/>
          <w:lang w:eastAsia="zh-CN"/>
        </w:rPr>
        <w:t xml:space="preserve"> at </w:t>
      </w:r>
      <w:r w:rsidR="001D7CB0">
        <w:rPr>
          <w:rFonts w:hint="eastAsia"/>
          <w:lang w:eastAsia="zh-CN"/>
        </w:rPr>
        <w:t xml:space="preserve">both master node and </w:t>
      </w:r>
      <w:r w:rsidR="00C93240">
        <w:rPr>
          <w:rFonts w:hint="eastAsia"/>
          <w:lang w:eastAsia="zh-CN"/>
        </w:rPr>
        <w:t xml:space="preserve">secondary </w:t>
      </w:r>
      <w:r w:rsidR="00C13140">
        <w:rPr>
          <w:rFonts w:hint="eastAsia"/>
          <w:lang w:eastAsia="zh-CN"/>
        </w:rPr>
        <w:t>node</w:t>
      </w:r>
      <w:r w:rsidR="007625F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.</w:t>
      </w:r>
    </w:p>
    <w:p w:rsidR="00D84793" w:rsidRDefault="00D84793" w:rsidP="00D84793">
      <w:pPr>
        <w:numPr>
          <w:ilvl w:val="0"/>
          <w:numId w:val="38"/>
        </w:numPr>
        <w:rPr>
          <w:lang w:eastAsia="zh-CN"/>
        </w:rPr>
      </w:pPr>
      <w:r w:rsidRPr="001C6D4B">
        <w:rPr>
          <w:rFonts w:hint="eastAsia"/>
          <w:i/>
          <w:lang w:eastAsia="zh-CN"/>
        </w:rPr>
        <w:t>MCG bearer</w:t>
      </w:r>
      <w:r>
        <w:rPr>
          <w:rFonts w:hint="eastAsia"/>
          <w:lang w:eastAsia="zh-CN"/>
        </w:rPr>
        <w:t>: UP data corresponding to slice 2</w:t>
      </w:r>
      <w:r w:rsidRPr="00A44B9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from NGC is transmitted via </w:t>
      </w:r>
      <w:r w:rsidR="00ED0253">
        <w:rPr>
          <w:rFonts w:hint="eastAsia"/>
          <w:lang w:eastAsia="zh-CN"/>
        </w:rPr>
        <w:t>master</w:t>
      </w:r>
      <w:r>
        <w:rPr>
          <w:rFonts w:hint="eastAsia"/>
          <w:lang w:eastAsia="zh-CN"/>
        </w:rPr>
        <w:t xml:space="preserve"> </w:t>
      </w:r>
      <w:r w:rsidR="00C13140">
        <w:rPr>
          <w:rFonts w:hint="eastAsia"/>
          <w:lang w:eastAsia="zh-CN"/>
        </w:rPr>
        <w:t xml:space="preserve">node </w:t>
      </w:r>
      <w:r>
        <w:rPr>
          <w:rFonts w:hint="eastAsia"/>
          <w:lang w:eastAsia="zh-CN"/>
        </w:rPr>
        <w:t xml:space="preserve">without </w:t>
      </w:r>
      <w:r>
        <w:rPr>
          <w:lang w:eastAsia="zh-CN"/>
        </w:rPr>
        <w:t>involvement</w:t>
      </w:r>
      <w:r>
        <w:rPr>
          <w:rFonts w:hint="eastAsia"/>
          <w:lang w:eastAsia="zh-CN"/>
        </w:rPr>
        <w:t xml:space="preserve"> of </w:t>
      </w:r>
      <w:r w:rsidR="00ED0253">
        <w:rPr>
          <w:rFonts w:hint="eastAsia"/>
          <w:lang w:eastAsia="zh-CN"/>
        </w:rPr>
        <w:t>secondary</w:t>
      </w:r>
      <w:r w:rsidR="00C13140">
        <w:rPr>
          <w:rFonts w:hint="eastAsia"/>
          <w:lang w:eastAsia="zh-CN"/>
        </w:rPr>
        <w:t xml:space="preserve"> node</w:t>
      </w:r>
      <w:r>
        <w:rPr>
          <w:rFonts w:hint="eastAsia"/>
          <w:lang w:eastAsia="zh-CN"/>
        </w:rPr>
        <w:t>.</w:t>
      </w:r>
    </w:p>
    <w:p w:rsidR="00FD31AF" w:rsidRPr="0049535A" w:rsidRDefault="00D84793" w:rsidP="00FD31AF">
      <w:pPr>
        <w:numPr>
          <w:ilvl w:val="0"/>
          <w:numId w:val="38"/>
        </w:numPr>
        <w:rPr>
          <w:lang w:eastAsia="zh-CN"/>
        </w:rPr>
      </w:pPr>
      <w:r w:rsidRPr="001C6D4B">
        <w:rPr>
          <w:rFonts w:hint="eastAsia"/>
          <w:i/>
          <w:lang w:eastAsia="zh-CN"/>
        </w:rPr>
        <w:t>SCG/SCG split bearer</w:t>
      </w:r>
      <w:r>
        <w:rPr>
          <w:rFonts w:hint="eastAsia"/>
          <w:lang w:eastAsia="zh-CN"/>
        </w:rPr>
        <w:t xml:space="preserve">: UP data corresponding </w:t>
      </w:r>
      <w:r>
        <w:rPr>
          <w:lang w:eastAsia="zh-CN"/>
        </w:rPr>
        <w:t>to slice</w:t>
      </w:r>
      <w:r>
        <w:rPr>
          <w:rFonts w:hint="eastAsia"/>
          <w:lang w:eastAsia="zh-CN"/>
        </w:rPr>
        <w:t xml:space="preserve"> 3</w:t>
      </w:r>
      <w:r w:rsidRPr="00A44B9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from NGC is transmitted via </w:t>
      </w:r>
      <w:r w:rsidR="00EF70CE">
        <w:rPr>
          <w:rFonts w:hint="eastAsia"/>
          <w:lang w:eastAsia="zh-CN"/>
        </w:rPr>
        <w:t xml:space="preserve">secondary </w:t>
      </w:r>
      <w:r w:rsidR="00C13140">
        <w:rPr>
          <w:rFonts w:hint="eastAsia"/>
          <w:lang w:eastAsia="zh-CN"/>
        </w:rPr>
        <w:t xml:space="preserve">node </w:t>
      </w:r>
      <w:r>
        <w:rPr>
          <w:rFonts w:hint="eastAsia"/>
          <w:lang w:eastAsia="zh-CN"/>
        </w:rPr>
        <w:t>and could be  transmit</w:t>
      </w:r>
      <w:r w:rsidR="008B7AEC">
        <w:rPr>
          <w:rFonts w:hint="eastAsia"/>
          <w:lang w:eastAsia="zh-CN"/>
        </w:rPr>
        <w:t>ted</w:t>
      </w:r>
      <w:r>
        <w:rPr>
          <w:rFonts w:hint="eastAsia"/>
          <w:lang w:eastAsia="zh-CN"/>
        </w:rPr>
        <w:t xml:space="preserve"> </w:t>
      </w:r>
      <w:r w:rsidR="008B7AEC">
        <w:rPr>
          <w:rFonts w:hint="eastAsia"/>
          <w:lang w:eastAsia="zh-CN"/>
        </w:rPr>
        <w:t xml:space="preserve">only </w:t>
      </w:r>
      <w:r>
        <w:rPr>
          <w:rFonts w:hint="eastAsia"/>
          <w:lang w:eastAsia="zh-CN"/>
        </w:rPr>
        <w:t xml:space="preserve">at </w:t>
      </w:r>
      <w:r w:rsidR="00787C14">
        <w:rPr>
          <w:rFonts w:hint="eastAsia"/>
          <w:lang w:eastAsia="zh-CN"/>
        </w:rPr>
        <w:t>master</w:t>
      </w:r>
      <w:r w:rsidR="00C13140">
        <w:rPr>
          <w:rFonts w:hint="eastAsia"/>
          <w:lang w:eastAsia="zh-CN"/>
        </w:rPr>
        <w:t xml:space="preserve"> node</w:t>
      </w:r>
      <w:r w:rsidR="007E1462">
        <w:rPr>
          <w:rFonts w:hint="eastAsia"/>
          <w:lang w:eastAsia="zh-CN"/>
        </w:rPr>
        <w:t xml:space="preserve"> </w:t>
      </w:r>
      <w:r w:rsidR="008B7AEC">
        <w:rPr>
          <w:rFonts w:hint="eastAsia"/>
          <w:lang w:eastAsia="zh-CN"/>
        </w:rPr>
        <w:t>for SCG bearer and transmitted at both master node</w:t>
      </w:r>
      <w:r w:rsidR="007E1462">
        <w:rPr>
          <w:rFonts w:hint="eastAsia"/>
          <w:lang w:eastAsia="zh-CN"/>
        </w:rPr>
        <w:t xml:space="preserve"> </w:t>
      </w:r>
      <w:r w:rsidR="008B7AEC">
        <w:rPr>
          <w:rFonts w:hint="eastAsia"/>
          <w:lang w:eastAsia="zh-CN"/>
        </w:rPr>
        <w:t>and</w:t>
      </w:r>
      <w:r w:rsidR="007E1462">
        <w:rPr>
          <w:rFonts w:hint="eastAsia"/>
          <w:lang w:eastAsia="zh-CN"/>
        </w:rPr>
        <w:t xml:space="preserve"> </w:t>
      </w:r>
      <w:r w:rsidR="003C7328">
        <w:rPr>
          <w:rFonts w:hint="eastAsia"/>
          <w:lang w:eastAsia="zh-CN"/>
        </w:rPr>
        <w:t>secondary</w:t>
      </w:r>
      <w:r w:rsidR="00C13140">
        <w:rPr>
          <w:rFonts w:hint="eastAsia"/>
          <w:lang w:eastAsia="zh-CN"/>
        </w:rPr>
        <w:t xml:space="preserve"> node</w:t>
      </w:r>
      <w:r w:rsidR="008B7AEC">
        <w:rPr>
          <w:rFonts w:hint="eastAsia"/>
          <w:lang w:eastAsia="zh-CN"/>
        </w:rPr>
        <w:t xml:space="preserve"> for SCG split bearer</w:t>
      </w:r>
      <w:r>
        <w:rPr>
          <w:rFonts w:hint="eastAsia"/>
          <w:lang w:eastAsia="zh-CN"/>
        </w:rPr>
        <w:t>.</w:t>
      </w:r>
    </w:p>
    <w:p w:rsidR="005E4554" w:rsidRPr="005E4554" w:rsidRDefault="00955B47" w:rsidP="00FD31AF">
      <w:pPr>
        <w:rPr>
          <w:lang w:eastAsia="zh-CN"/>
        </w:rPr>
      </w:pPr>
      <w:r>
        <w:rPr>
          <w:rFonts w:hint="eastAsia"/>
          <w:lang w:eastAsia="zh-CN"/>
        </w:rPr>
        <w:t xml:space="preserve">It can be observed that </w:t>
      </w:r>
      <w:r w:rsidR="00A53BB3">
        <w:rPr>
          <w:rFonts w:hint="eastAsia"/>
          <w:lang w:eastAsia="zh-CN"/>
        </w:rPr>
        <w:t xml:space="preserve">secondary </w:t>
      </w:r>
      <w:r w:rsidR="00E1397A">
        <w:rPr>
          <w:rFonts w:hint="eastAsia"/>
          <w:lang w:eastAsia="zh-CN"/>
        </w:rPr>
        <w:t xml:space="preserve">needs to </w:t>
      </w:r>
      <w:r w:rsidR="004A4A04">
        <w:rPr>
          <w:rFonts w:hint="eastAsia"/>
          <w:lang w:eastAsia="zh-CN"/>
        </w:rPr>
        <w:t xml:space="preserve">be </w:t>
      </w:r>
      <w:r w:rsidR="004A4A04">
        <w:rPr>
          <w:lang w:eastAsia="zh-CN"/>
        </w:rPr>
        <w:t>configured</w:t>
      </w:r>
      <w:r w:rsidR="004A4A04">
        <w:rPr>
          <w:rFonts w:hint="eastAsia"/>
          <w:lang w:eastAsia="zh-CN"/>
        </w:rPr>
        <w:t xml:space="preserve"> by the </w:t>
      </w:r>
      <w:r w:rsidR="00A53BB3">
        <w:rPr>
          <w:rFonts w:hint="eastAsia"/>
          <w:lang w:eastAsia="zh-CN"/>
        </w:rPr>
        <w:t>master node</w:t>
      </w:r>
      <w:r w:rsidR="004A4A04">
        <w:rPr>
          <w:rFonts w:hint="eastAsia"/>
          <w:lang w:eastAsia="zh-CN"/>
        </w:rPr>
        <w:t xml:space="preserve"> for </w:t>
      </w:r>
      <w:r w:rsidR="000C1E2B">
        <w:rPr>
          <w:rFonts w:hint="eastAsia"/>
          <w:lang w:eastAsia="zh-CN"/>
        </w:rPr>
        <w:t xml:space="preserve">handling of </w:t>
      </w:r>
      <w:r w:rsidR="004A4A04">
        <w:rPr>
          <w:rFonts w:hint="eastAsia"/>
          <w:lang w:eastAsia="zh-CN"/>
        </w:rPr>
        <w:t xml:space="preserve">UP </w:t>
      </w:r>
      <w:r w:rsidR="009C7BCC">
        <w:rPr>
          <w:rFonts w:hint="eastAsia"/>
          <w:lang w:eastAsia="zh-CN"/>
        </w:rPr>
        <w:t xml:space="preserve">traffic </w:t>
      </w:r>
      <w:r w:rsidR="004A4A04">
        <w:rPr>
          <w:rFonts w:hint="eastAsia"/>
          <w:lang w:eastAsia="zh-CN"/>
        </w:rPr>
        <w:t>data</w:t>
      </w:r>
      <w:r w:rsidR="000936F6">
        <w:rPr>
          <w:rFonts w:hint="eastAsia"/>
          <w:lang w:eastAsia="zh-CN"/>
        </w:rPr>
        <w:t xml:space="preserve"> corresponding to a particular slice</w:t>
      </w:r>
      <w:r w:rsidR="004A4A04">
        <w:rPr>
          <w:rFonts w:hint="eastAsia"/>
          <w:lang w:eastAsia="zh-CN"/>
        </w:rPr>
        <w:t xml:space="preserve"> towards Split b</w:t>
      </w:r>
      <w:r w:rsidR="00B83687">
        <w:rPr>
          <w:rFonts w:hint="eastAsia"/>
          <w:lang w:eastAsia="zh-CN"/>
        </w:rPr>
        <w:t>earer, SCG and SCG split bearer.</w:t>
      </w:r>
    </w:p>
    <w:p w:rsidR="001B3DC2" w:rsidRDefault="006376BE" w:rsidP="00BD6902">
      <w:pPr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760440">
        <w:rPr>
          <w:rFonts w:hint="eastAsia"/>
          <w:b/>
          <w:lang w:eastAsia="zh-CN"/>
        </w:rPr>
        <w:t xml:space="preserve"> </w:t>
      </w:r>
      <w:r w:rsidR="0045421E">
        <w:rPr>
          <w:rFonts w:hint="eastAsia"/>
          <w:b/>
          <w:lang w:eastAsia="zh-CN"/>
        </w:rPr>
        <w:t>2</w:t>
      </w:r>
      <w:r w:rsidR="00FD31AF" w:rsidRPr="00760440">
        <w:rPr>
          <w:rFonts w:hint="eastAsia"/>
          <w:b/>
          <w:lang w:eastAsia="zh-CN"/>
        </w:rPr>
        <w:t xml:space="preserve">: </w:t>
      </w:r>
      <w:r w:rsidR="00050DA1">
        <w:rPr>
          <w:rFonts w:hint="eastAsia"/>
          <w:b/>
          <w:lang w:eastAsia="zh-CN"/>
        </w:rPr>
        <w:t>For DC</w:t>
      </w:r>
      <w:r w:rsidR="00050DA1" w:rsidRPr="00760440">
        <w:rPr>
          <w:rFonts w:hint="eastAsia"/>
          <w:b/>
          <w:lang w:eastAsia="zh-CN"/>
        </w:rPr>
        <w:t xml:space="preserve"> operations</w:t>
      </w:r>
      <w:r w:rsidR="00050DA1">
        <w:rPr>
          <w:rFonts w:hint="eastAsia"/>
          <w:b/>
          <w:lang w:eastAsia="zh-CN"/>
        </w:rPr>
        <w:t xml:space="preserve"> connected with NGC</w:t>
      </w:r>
      <w:r w:rsidR="008144A1" w:rsidRPr="00760440">
        <w:rPr>
          <w:b/>
          <w:lang w:eastAsia="zh-CN"/>
        </w:rPr>
        <w:t xml:space="preserve">, </w:t>
      </w:r>
      <w:r w:rsidR="00FD31AF" w:rsidRPr="00760440">
        <w:rPr>
          <w:rFonts w:hint="eastAsia"/>
          <w:b/>
          <w:lang w:eastAsia="zh-CN"/>
        </w:rPr>
        <w:t xml:space="preserve">the </w:t>
      </w:r>
      <w:r w:rsidR="002E78CC">
        <w:rPr>
          <w:rFonts w:hint="eastAsia"/>
          <w:b/>
          <w:lang w:eastAsia="zh-CN"/>
        </w:rPr>
        <w:t xml:space="preserve">secondary node </w:t>
      </w:r>
      <w:r w:rsidR="00454330">
        <w:rPr>
          <w:rFonts w:hint="eastAsia"/>
          <w:b/>
          <w:lang w:eastAsia="zh-CN"/>
        </w:rPr>
        <w:t xml:space="preserve">is aware of slice and </w:t>
      </w:r>
      <w:r w:rsidR="00FB1AC4">
        <w:rPr>
          <w:rFonts w:hint="eastAsia"/>
          <w:b/>
          <w:lang w:eastAsia="zh-CN"/>
        </w:rPr>
        <w:t>could support</w:t>
      </w:r>
      <w:r w:rsidR="004B1139">
        <w:rPr>
          <w:rFonts w:hint="eastAsia"/>
          <w:b/>
          <w:lang w:eastAsia="zh-CN"/>
        </w:rPr>
        <w:t xml:space="preserve"> slice in </w:t>
      </w:r>
      <w:r w:rsidR="004C281F">
        <w:rPr>
          <w:rFonts w:hint="eastAsia"/>
          <w:b/>
          <w:lang w:eastAsia="zh-CN"/>
        </w:rPr>
        <w:t>term</w:t>
      </w:r>
      <w:r w:rsidR="004B1139">
        <w:rPr>
          <w:rFonts w:hint="eastAsia"/>
          <w:b/>
          <w:lang w:eastAsia="zh-CN"/>
        </w:rPr>
        <w:t>s</w:t>
      </w:r>
      <w:r w:rsidR="004C281F">
        <w:rPr>
          <w:rFonts w:hint="eastAsia"/>
          <w:b/>
          <w:lang w:eastAsia="zh-CN"/>
        </w:rPr>
        <w:t xml:space="preserve"> of </w:t>
      </w:r>
      <w:r w:rsidR="00FB1AC4">
        <w:rPr>
          <w:rFonts w:hint="eastAsia"/>
          <w:b/>
          <w:lang w:eastAsia="zh-CN"/>
        </w:rPr>
        <w:t xml:space="preserve"> </w:t>
      </w:r>
      <w:r w:rsidR="00600150">
        <w:rPr>
          <w:rFonts w:hint="eastAsia"/>
          <w:b/>
          <w:lang w:eastAsia="zh-CN"/>
        </w:rPr>
        <w:t>Split bearer, SCG bea</w:t>
      </w:r>
      <w:r w:rsidR="00DD5469">
        <w:rPr>
          <w:rFonts w:hint="eastAsia"/>
          <w:b/>
          <w:lang w:eastAsia="zh-CN"/>
        </w:rPr>
        <w:t>r</w:t>
      </w:r>
      <w:r w:rsidR="00600150">
        <w:rPr>
          <w:rFonts w:hint="eastAsia"/>
          <w:b/>
          <w:lang w:eastAsia="zh-CN"/>
        </w:rPr>
        <w:t>er, and SCG split bearer</w:t>
      </w:r>
      <w:r w:rsidR="00EE68EC">
        <w:rPr>
          <w:rFonts w:hint="eastAsia"/>
          <w:b/>
          <w:lang w:eastAsia="zh-CN"/>
        </w:rPr>
        <w:t xml:space="preserve"> through </w:t>
      </w:r>
      <w:r w:rsidR="007F047B">
        <w:rPr>
          <w:rFonts w:hint="eastAsia"/>
          <w:b/>
          <w:lang w:eastAsia="zh-CN"/>
        </w:rPr>
        <w:t xml:space="preserve">master node during </w:t>
      </w:r>
      <w:r w:rsidR="00B0476B">
        <w:rPr>
          <w:rFonts w:hint="eastAsia"/>
          <w:b/>
          <w:lang w:eastAsia="zh-CN"/>
        </w:rPr>
        <w:t xml:space="preserve">addition of </w:t>
      </w:r>
      <w:r w:rsidR="00F566E5">
        <w:rPr>
          <w:rFonts w:hint="eastAsia"/>
          <w:b/>
          <w:lang w:eastAsia="zh-CN"/>
        </w:rPr>
        <w:t>secondary node</w:t>
      </w:r>
      <w:r w:rsidR="00FD31AF">
        <w:rPr>
          <w:rFonts w:hint="eastAsia"/>
          <w:b/>
          <w:lang w:eastAsia="zh-CN"/>
        </w:rPr>
        <w:t>.</w:t>
      </w:r>
    </w:p>
    <w:p w:rsidR="007E09C9" w:rsidRDefault="00927076" w:rsidP="007E09C9">
      <w:pPr>
        <w:rPr>
          <w:lang w:eastAsia="zh-CN"/>
        </w:rPr>
      </w:pPr>
      <w:r>
        <w:rPr>
          <w:rFonts w:hint="eastAsia"/>
          <w:lang w:eastAsia="zh-CN"/>
        </w:rPr>
        <w:t>From Fig.1, it can be observed that master node and secondary node support different slices</w:t>
      </w:r>
      <w:r w:rsidR="007E09C9">
        <w:rPr>
          <w:rFonts w:hint="eastAsia"/>
          <w:lang w:eastAsia="zh-CN"/>
        </w:rPr>
        <w:t xml:space="preserve">. </w:t>
      </w:r>
      <w:r w:rsidR="00091CAB">
        <w:rPr>
          <w:rFonts w:hint="eastAsia"/>
          <w:lang w:eastAsia="zh-CN"/>
        </w:rPr>
        <w:t>RAN3</w:t>
      </w:r>
      <w:r w:rsidR="007E09C9">
        <w:rPr>
          <w:rFonts w:hint="eastAsia"/>
          <w:lang w:eastAsia="zh-CN"/>
        </w:rPr>
        <w:t xml:space="preserve"> </w:t>
      </w:r>
      <w:r w:rsidR="00091CAB">
        <w:rPr>
          <w:rFonts w:hint="eastAsia"/>
          <w:lang w:eastAsia="zh-CN"/>
        </w:rPr>
        <w:t xml:space="preserve">has </w:t>
      </w:r>
      <w:r w:rsidR="007E09C9">
        <w:rPr>
          <w:rFonts w:hint="eastAsia"/>
          <w:lang w:eastAsia="zh-CN"/>
        </w:rPr>
        <w:t xml:space="preserve">assumed that the slice configuration </w:t>
      </w:r>
      <w:r w:rsidR="007E09C9">
        <w:rPr>
          <w:lang w:eastAsia="zh-CN"/>
        </w:rPr>
        <w:t>doesn’t</w:t>
      </w:r>
      <w:r w:rsidR="007E09C9">
        <w:rPr>
          <w:rFonts w:hint="eastAsia"/>
          <w:lang w:eastAsia="zh-CN"/>
        </w:rPr>
        <w:t xml:space="preserve"> change within the UE </w:t>
      </w:r>
      <w:r w:rsidR="007E09C9">
        <w:rPr>
          <w:lang w:eastAsia="zh-CN"/>
        </w:rPr>
        <w:t>registration</w:t>
      </w:r>
      <w:r w:rsidR="007E09C9">
        <w:rPr>
          <w:rFonts w:hint="eastAsia"/>
          <w:lang w:eastAsia="zh-CN"/>
        </w:rPr>
        <w:t xml:space="preserve"> area, i.e. TA list. Given </w:t>
      </w:r>
      <w:r w:rsidR="00025CE4">
        <w:rPr>
          <w:rFonts w:hint="eastAsia"/>
          <w:lang w:eastAsia="zh-CN"/>
        </w:rPr>
        <w:t xml:space="preserve">that </w:t>
      </w:r>
      <w:r w:rsidR="007E09C9">
        <w:rPr>
          <w:rFonts w:hint="eastAsia"/>
          <w:lang w:eastAsia="zh-CN"/>
        </w:rPr>
        <w:t xml:space="preserve">the slice selection procedure is completed at the master node as CP anchor, it is </w:t>
      </w:r>
      <w:r w:rsidR="007E09C9">
        <w:rPr>
          <w:lang w:eastAsia="zh-CN"/>
        </w:rPr>
        <w:t>straight</w:t>
      </w:r>
      <w:r w:rsidR="00D9189D">
        <w:rPr>
          <w:rFonts w:hint="eastAsia"/>
          <w:lang w:eastAsia="zh-CN"/>
        </w:rPr>
        <w:t>forward</w:t>
      </w:r>
      <w:r w:rsidR="007E09C9">
        <w:rPr>
          <w:rFonts w:hint="eastAsia"/>
          <w:lang w:eastAsia="zh-CN"/>
        </w:rPr>
        <w:t xml:space="preserve"> to understand for the RAN </w:t>
      </w:r>
      <w:r w:rsidR="007E09C9">
        <w:rPr>
          <w:lang w:eastAsia="zh-CN"/>
        </w:rPr>
        <w:t>that</w:t>
      </w:r>
      <w:r w:rsidR="007E09C9">
        <w:rPr>
          <w:rFonts w:hint="eastAsia"/>
          <w:lang w:eastAsia="zh-CN"/>
        </w:rPr>
        <w:t xml:space="preserve"> the master node could support all the slices for DC operations</w:t>
      </w:r>
      <w:r w:rsidR="00F113ED">
        <w:rPr>
          <w:rFonts w:hint="eastAsia"/>
          <w:lang w:eastAsia="zh-CN"/>
        </w:rPr>
        <w:t xml:space="preserve">. It implies </w:t>
      </w:r>
      <w:r w:rsidR="00F113ED">
        <w:rPr>
          <w:lang w:eastAsia="zh-CN"/>
        </w:rPr>
        <w:t>that</w:t>
      </w:r>
      <w:r w:rsidR="00F113ED">
        <w:rPr>
          <w:rFonts w:hint="eastAsia"/>
          <w:lang w:eastAsia="zh-CN"/>
        </w:rPr>
        <w:t xml:space="preserve"> master node</w:t>
      </w:r>
      <w:r w:rsidR="00291C53">
        <w:rPr>
          <w:rFonts w:hint="eastAsia"/>
          <w:lang w:eastAsia="zh-CN"/>
        </w:rPr>
        <w:t xml:space="preserve"> should understand </w:t>
      </w:r>
      <w:r w:rsidR="00D524ED">
        <w:rPr>
          <w:rFonts w:hint="eastAsia"/>
          <w:lang w:eastAsia="zh-CN"/>
        </w:rPr>
        <w:t xml:space="preserve">the </w:t>
      </w:r>
      <w:r w:rsidR="00291C53">
        <w:rPr>
          <w:rFonts w:hint="eastAsia"/>
          <w:lang w:eastAsia="zh-CN"/>
        </w:rPr>
        <w:t xml:space="preserve">slice configuration and could consider </w:t>
      </w:r>
      <w:r w:rsidR="001E3964">
        <w:rPr>
          <w:rFonts w:hint="eastAsia"/>
          <w:lang w:eastAsia="zh-CN"/>
        </w:rPr>
        <w:t>secondary node</w:t>
      </w:r>
      <w:r w:rsidR="003D3380" w:rsidRPr="003D3380">
        <w:rPr>
          <w:rFonts w:hint="eastAsia"/>
          <w:lang w:eastAsia="zh-CN"/>
        </w:rPr>
        <w:t xml:space="preserve"> </w:t>
      </w:r>
      <w:r w:rsidR="00F93237">
        <w:rPr>
          <w:rFonts w:hint="eastAsia"/>
          <w:lang w:eastAsia="zh-CN"/>
        </w:rPr>
        <w:t xml:space="preserve">to handle the UP traffic </w:t>
      </w:r>
      <w:r w:rsidR="003D3380">
        <w:rPr>
          <w:rFonts w:hint="eastAsia"/>
          <w:lang w:eastAsia="zh-CN"/>
        </w:rPr>
        <w:t>as SCG bearer</w:t>
      </w:r>
      <w:r w:rsidR="00EE4C45">
        <w:rPr>
          <w:rFonts w:hint="eastAsia"/>
          <w:lang w:eastAsia="zh-CN"/>
        </w:rPr>
        <w:t xml:space="preserve"> if it is not able to handle the UP for the slice</w:t>
      </w:r>
      <w:r w:rsidR="00D63F99">
        <w:rPr>
          <w:rFonts w:hint="eastAsia"/>
          <w:lang w:eastAsia="zh-CN"/>
        </w:rPr>
        <w:t xml:space="preserve"> but can be handled at the secondary node</w:t>
      </w:r>
      <w:r w:rsidR="00291C53">
        <w:rPr>
          <w:rFonts w:hint="eastAsia"/>
          <w:lang w:eastAsia="zh-CN"/>
        </w:rPr>
        <w:t xml:space="preserve">. </w:t>
      </w:r>
      <w:r w:rsidR="00D3669B">
        <w:rPr>
          <w:rFonts w:hint="eastAsia"/>
          <w:lang w:eastAsia="zh-CN"/>
        </w:rPr>
        <w:t xml:space="preserve">Regarding the slice support of secondary node, </w:t>
      </w:r>
      <w:r w:rsidR="006129B6">
        <w:rPr>
          <w:rFonts w:hint="eastAsia"/>
          <w:lang w:eastAsia="zh-CN"/>
        </w:rPr>
        <w:t xml:space="preserve">from the point of secondary node, </w:t>
      </w:r>
      <w:r w:rsidR="004D4535">
        <w:rPr>
          <w:rFonts w:hint="eastAsia"/>
          <w:lang w:eastAsia="zh-CN"/>
        </w:rPr>
        <w:t xml:space="preserve">it is possible </w:t>
      </w:r>
      <w:r w:rsidR="006129B6">
        <w:rPr>
          <w:rFonts w:hint="eastAsia"/>
          <w:lang w:eastAsia="zh-CN"/>
        </w:rPr>
        <w:t xml:space="preserve">for the secondary node </w:t>
      </w:r>
      <w:r w:rsidR="004D4535">
        <w:rPr>
          <w:rFonts w:hint="eastAsia"/>
          <w:lang w:eastAsia="zh-CN"/>
        </w:rPr>
        <w:t xml:space="preserve">to support </w:t>
      </w:r>
      <w:r w:rsidR="0035358F">
        <w:rPr>
          <w:rFonts w:hint="eastAsia"/>
          <w:lang w:eastAsia="zh-CN"/>
        </w:rPr>
        <w:t xml:space="preserve">the same or even </w:t>
      </w:r>
      <w:r w:rsidR="004D4535">
        <w:rPr>
          <w:rFonts w:hint="eastAsia"/>
          <w:lang w:eastAsia="zh-CN"/>
        </w:rPr>
        <w:t>a subset of slices from the master</w:t>
      </w:r>
      <w:r w:rsidR="00D870BB">
        <w:rPr>
          <w:rFonts w:hint="eastAsia"/>
          <w:lang w:eastAsia="zh-CN"/>
        </w:rPr>
        <w:t>. However, if the secondary node is able to operate independe</w:t>
      </w:r>
      <w:r w:rsidR="006129B6">
        <w:rPr>
          <w:rFonts w:hint="eastAsia"/>
          <w:lang w:eastAsia="zh-CN"/>
        </w:rPr>
        <w:t>nt</w:t>
      </w:r>
      <w:r w:rsidR="00D870BB">
        <w:rPr>
          <w:rFonts w:hint="eastAsia"/>
          <w:lang w:eastAsia="zh-CN"/>
        </w:rPr>
        <w:t xml:space="preserve">ly, </w:t>
      </w:r>
      <w:r w:rsidR="00EA6939">
        <w:rPr>
          <w:rFonts w:hint="eastAsia"/>
          <w:lang w:eastAsia="zh-CN"/>
        </w:rPr>
        <w:t xml:space="preserve">it is also possible </w:t>
      </w:r>
      <w:r w:rsidR="00EA6939">
        <w:rPr>
          <w:lang w:eastAsia="zh-CN"/>
        </w:rPr>
        <w:t>that</w:t>
      </w:r>
      <w:r w:rsidR="00EA6939">
        <w:rPr>
          <w:rFonts w:hint="eastAsia"/>
          <w:lang w:eastAsia="zh-CN"/>
        </w:rPr>
        <w:t xml:space="preserve"> </w:t>
      </w:r>
      <w:r w:rsidR="006129B6">
        <w:rPr>
          <w:rFonts w:hint="eastAsia"/>
          <w:lang w:eastAsia="zh-CN"/>
        </w:rPr>
        <w:t>secondary node can have different slice configurations</w:t>
      </w:r>
      <w:r w:rsidR="004D4535">
        <w:rPr>
          <w:rFonts w:hint="eastAsia"/>
          <w:lang w:eastAsia="zh-CN"/>
        </w:rPr>
        <w:t xml:space="preserve"> as in a different TA.</w:t>
      </w:r>
      <w:r w:rsidR="00573017">
        <w:rPr>
          <w:rFonts w:hint="eastAsia"/>
          <w:lang w:eastAsia="zh-CN"/>
        </w:rPr>
        <w:t xml:space="preserve"> </w:t>
      </w:r>
      <w:r w:rsidR="007E09C9">
        <w:rPr>
          <w:rFonts w:hint="eastAsia"/>
          <w:lang w:eastAsia="zh-CN"/>
        </w:rPr>
        <w:t>Therefore, we could conclude</w:t>
      </w:r>
      <w:r w:rsidR="00A24BEB">
        <w:rPr>
          <w:rFonts w:hint="eastAsia"/>
          <w:lang w:eastAsia="zh-CN"/>
        </w:rPr>
        <w:t xml:space="preserve"> as a baseline</w:t>
      </w:r>
      <w:r w:rsidR="007E09C9">
        <w:rPr>
          <w:rFonts w:hint="eastAsia"/>
          <w:lang w:eastAsia="zh-CN"/>
        </w:rPr>
        <w:t xml:space="preserve"> that </w:t>
      </w:r>
    </w:p>
    <w:p w:rsidR="007E09C9" w:rsidRPr="007E09C9" w:rsidRDefault="007E09C9" w:rsidP="00BD6902">
      <w:pPr>
        <w:rPr>
          <w:b/>
          <w:lang w:eastAsia="zh-CN"/>
        </w:rPr>
      </w:pPr>
      <w:bookmarkStart w:id="6" w:name="OLE_LINK20"/>
      <w:bookmarkStart w:id="7" w:name="OLE_LINK21"/>
      <w:bookmarkStart w:id="8" w:name="OLE_LINK52"/>
      <w:bookmarkStart w:id="9" w:name="OLE_LINK53"/>
      <w:r w:rsidRPr="00F86EF3">
        <w:rPr>
          <w:rFonts w:hint="eastAsia"/>
          <w:b/>
          <w:lang w:eastAsia="zh-CN"/>
        </w:rPr>
        <w:t xml:space="preserve">Proposal 3: </w:t>
      </w:r>
      <w:bookmarkEnd w:id="6"/>
      <w:bookmarkEnd w:id="7"/>
      <w:r w:rsidR="00B14EFF">
        <w:rPr>
          <w:rFonts w:hint="eastAsia"/>
          <w:b/>
          <w:lang w:eastAsia="zh-CN"/>
        </w:rPr>
        <w:t xml:space="preserve">When adding a secondary node, the slicing </w:t>
      </w:r>
      <w:r w:rsidR="00B14EFF">
        <w:rPr>
          <w:b/>
          <w:lang w:eastAsia="zh-CN"/>
        </w:rPr>
        <w:t>availability</w:t>
      </w:r>
      <w:r w:rsidR="00B14EFF">
        <w:rPr>
          <w:rFonts w:hint="eastAsia"/>
          <w:b/>
          <w:lang w:eastAsia="zh-CN"/>
        </w:rPr>
        <w:t xml:space="preserve"> in SN should be taken into account</w:t>
      </w:r>
      <w:r w:rsidR="003A24EE">
        <w:rPr>
          <w:rFonts w:hint="eastAsia"/>
          <w:b/>
          <w:lang w:eastAsia="zh-CN"/>
        </w:rPr>
        <w:t>.</w:t>
      </w:r>
    </w:p>
    <w:p w:rsidR="00196341" w:rsidRPr="003B3798" w:rsidRDefault="009171C3" w:rsidP="00196341">
      <w:pPr>
        <w:pStyle w:val="Heading1"/>
        <w:rPr>
          <w:lang w:eastAsia="zh-CN"/>
        </w:rPr>
      </w:pPr>
      <w:bookmarkStart w:id="10" w:name="OLE_LINK216"/>
      <w:bookmarkStart w:id="11" w:name="OLE_LINK217"/>
      <w:bookmarkStart w:id="12" w:name="OLE_LINK218"/>
      <w:bookmarkEnd w:id="4"/>
      <w:bookmarkEnd w:id="5"/>
      <w:bookmarkEnd w:id="8"/>
      <w:bookmarkEnd w:id="9"/>
      <w:r>
        <w:rPr>
          <w:rFonts w:hint="eastAsia"/>
          <w:lang w:eastAsia="zh-CN"/>
        </w:rPr>
        <w:t>3</w:t>
      </w:r>
      <w:r w:rsidR="00196341" w:rsidRPr="003B3798">
        <w:tab/>
      </w:r>
      <w:r w:rsidR="00971FF6">
        <w:rPr>
          <w:rFonts w:hint="eastAsia"/>
          <w:lang w:eastAsia="zh-CN"/>
        </w:rPr>
        <w:t>Conclusions</w:t>
      </w:r>
    </w:p>
    <w:p w:rsidR="00B96EB1" w:rsidRDefault="00B96EB1" w:rsidP="00B96EB1">
      <w:pPr>
        <w:rPr>
          <w:lang w:eastAsia="zh-CN"/>
        </w:rPr>
      </w:pPr>
      <w:r w:rsidRPr="000B309E">
        <w:t>This contribution discusses</w:t>
      </w:r>
      <w:r w:rsidR="00A81B06">
        <w:rPr>
          <w:rFonts w:hint="eastAsia"/>
          <w:lang w:eastAsia="zh-CN"/>
        </w:rPr>
        <w:t xml:space="preserve"> the</w:t>
      </w:r>
      <w:r w:rsidR="004C3C91">
        <w:rPr>
          <w:rFonts w:hint="eastAsia"/>
          <w:lang w:eastAsia="zh-CN"/>
        </w:rPr>
        <w:t xml:space="preserve"> issue of </w:t>
      </w:r>
      <w:r w:rsidR="00F02CB6">
        <w:rPr>
          <w:rFonts w:hint="eastAsia"/>
          <w:lang w:eastAsia="zh-CN"/>
        </w:rPr>
        <w:t>DC operations for slicing</w:t>
      </w:r>
      <w:r w:rsidRPr="000B309E">
        <w:t xml:space="preserve">. </w:t>
      </w:r>
      <w:r w:rsidR="00A81B06">
        <w:rPr>
          <w:rFonts w:hint="eastAsia"/>
          <w:lang w:eastAsia="zh-CN"/>
        </w:rPr>
        <w:t xml:space="preserve">In the above discussions, we have the following observations and proposals. </w:t>
      </w:r>
    </w:p>
    <w:p w:rsidR="00C01D93" w:rsidRDefault="00C01D93" w:rsidP="00C01D93">
      <w:pPr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760440">
        <w:rPr>
          <w:rFonts w:hint="eastAsia"/>
          <w:b/>
          <w:lang w:eastAsia="zh-CN"/>
        </w:rPr>
        <w:t xml:space="preserve"> 1: </w:t>
      </w:r>
      <w:r>
        <w:rPr>
          <w:rFonts w:hint="eastAsia"/>
          <w:b/>
          <w:lang w:eastAsia="zh-CN"/>
        </w:rPr>
        <w:t>For DC</w:t>
      </w:r>
      <w:r w:rsidRPr="00760440">
        <w:rPr>
          <w:rFonts w:hint="eastAsia"/>
          <w:b/>
          <w:lang w:eastAsia="zh-CN"/>
        </w:rPr>
        <w:t xml:space="preserve"> operations</w:t>
      </w:r>
      <w:r>
        <w:rPr>
          <w:rFonts w:hint="eastAsia"/>
          <w:b/>
          <w:lang w:eastAsia="zh-CN"/>
        </w:rPr>
        <w:t xml:space="preserve"> connected with NGC</w:t>
      </w:r>
      <w:r w:rsidRPr="00760440">
        <w:rPr>
          <w:rFonts w:hint="eastAsia"/>
          <w:b/>
          <w:lang w:eastAsia="zh-CN"/>
        </w:rPr>
        <w:t xml:space="preserve">, </w:t>
      </w:r>
      <w:r>
        <w:rPr>
          <w:rFonts w:hint="eastAsia"/>
          <w:b/>
          <w:lang w:eastAsia="zh-CN"/>
        </w:rPr>
        <w:t>t</w:t>
      </w:r>
      <w:r w:rsidRPr="00760440">
        <w:rPr>
          <w:rFonts w:hint="eastAsia"/>
          <w:b/>
          <w:lang w:eastAsia="zh-CN"/>
        </w:rPr>
        <w:t xml:space="preserve">he </w:t>
      </w:r>
      <w:r>
        <w:rPr>
          <w:rFonts w:hint="eastAsia"/>
          <w:b/>
          <w:lang w:eastAsia="zh-CN"/>
        </w:rPr>
        <w:t>master node</w:t>
      </w:r>
      <w:r w:rsidRPr="00760440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is aware of the slice during UE context handling and PDU session handling.</w:t>
      </w:r>
    </w:p>
    <w:p w:rsidR="00C01D93" w:rsidRDefault="00C01D93" w:rsidP="00C01D93">
      <w:pPr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760440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2</w:t>
      </w:r>
      <w:r w:rsidRPr="00760440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For DC</w:t>
      </w:r>
      <w:r w:rsidRPr="00760440">
        <w:rPr>
          <w:rFonts w:hint="eastAsia"/>
          <w:b/>
          <w:lang w:eastAsia="zh-CN"/>
        </w:rPr>
        <w:t xml:space="preserve"> operations</w:t>
      </w:r>
      <w:r>
        <w:rPr>
          <w:rFonts w:hint="eastAsia"/>
          <w:b/>
          <w:lang w:eastAsia="zh-CN"/>
        </w:rPr>
        <w:t xml:space="preserve"> connected with NGC</w:t>
      </w:r>
      <w:r w:rsidRPr="00760440">
        <w:rPr>
          <w:b/>
          <w:lang w:eastAsia="zh-CN"/>
        </w:rPr>
        <w:t xml:space="preserve">, </w:t>
      </w:r>
      <w:r w:rsidRPr="00760440">
        <w:rPr>
          <w:rFonts w:hint="eastAsia"/>
          <w:b/>
          <w:lang w:eastAsia="zh-CN"/>
        </w:rPr>
        <w:t xml:space="preserve">the </w:t>
      </w:r>
      <w:r>
        <w:rPr>
          <w:rFonts w:hint="eastAsia"/>
          <w:b/>
          <w:lang w:eastAsia="zh-CN"/>
        </w:rPr>
        <w:t>secondary node is aware of slice and could support slice in terms of  Split bearer, SCG bearer, and SCG split bearer through master node during addition of secondary node.</w:t>
      </w:r>
    </w:p>
    <w:p w:rsidR="00C01D93" w:rsidRPr="007E09C9" w:rsidRDefault="00C01D93" w:rsidP="00C01D93">
      <w:pPr>
        <w:rPr>
          <w:b/>
          <w:lang w:eastAsia="zh-CN"/>
        </w:rPr>
      </w:pPr>
      <w:r w:rsidRPr="00F86EF3">
        <w:rPr>
          <w:rFonts w:hint="eastAsia"/>
          <w:b/>
          <w:lang w:eastAsia="zh-CN"/>
        </w:rPr>
        <w:lastRenderedPageBreak/>
        <w:t xml:space="preserve">Proposal 3: </w:t>
      </w:r>
      <w:r>
        <w:rPr>
          <w:rFonts w:hint="eastAsia"/>
          <w:b/>
          <w:lang w:eastAsia="zh-CN"/>
        </w:rPr>
        <w:t xml:space="preserve">When adding a secondary node, the slicing </w:t>
      </w:r>
      <w:r>
        <w:rPr>
          <w:b/>
          <w:lang w:eastAsia="zh-CN"/>
        </w:rPr>
        <w:t>availability</w:t>
      </w:r>
      <w:r>
        <w:rPr>
          <w:rFonts w:hint="eastAsia"/>
          <w:b/>
          <w:lang w:eastAsia="zh-CN"/>
        </w:rPr>
        <w:t xml:space="preserve"> in SN should be taken into account.</w:t>
      </w:r>
    </w:p>
    <w:p w:rsidR="00A81B06" w:rsidRPr="00A81B06" w:rsidRDefault="00A81B06" w:rsidP="00B96EB1">
      <w:pPr>
        <w:rPr>
          <w:lang w:eastAsia="zh-CN"/>
        </w:rPr>
      </w:pPr>
      <w:r w:rsidRPr="00A81B06">
        <w:rPr>
          <w:rFonts w:hint="eastAsia"/>
        </w:rPr>
        <w:t xml:space="preserve">Based on </w:t>
      </w:r>
      <w:r>
        <w:rPr>
          <w:rFonts w:hint="eastAsia"/>
          <w:lang w:eastAsia="zh-CN"/>
        </w:rPr>
        <w:t xml:space="preserve">above conclusions, we </w:t>
      </w:r>
      <w:r w:rsidR="00B460EE">
        <w:rPr>
          <w:rFonts w:hint="eastAsia"/>
          <w:lang w:eastAsia="zh-CN"/>
        </w:rPr>
        <w:t>propose</w:t>
      </w:r>
      <w:r>
        <w:rPr>
          <w:rFonts w:hint="eastAsia"/>
          <w:lang w:eastAsia="zh-CN"/>
        </w:rPr>
        <w:t xml:space="preserve"> the following proposal for the RAN</w:t>
      </w:r>
      <w:r w:rsidR="004C3C91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 TS.</w:t>
      </w:r>
    </w:p>
    <w:p w:rsidR="00C9256F" w:rsidRDefault="008A2044" w:rsidP="00F1107B">
      <w:pPr>
        <w:pStyle w:val="Heading1"/>
        <w:rPr>
          <w:lang w:eastAsia="zh-CN"/>
        </w:rPr>
      </w:pPr>
      <w:r w:rsidRPr="006E13D1">
        <w:t>References</w:t>
      </w:r>
      <w:bookmarkEnd w:id="10"/>
      <w:bookmarkEnd w:id="11"/>
      <w:bookmarkEnd w:id="12"/>
    </w:p>
    <w:p w:rsidR="00DC5263" w:rsidRDefault="00DC5263" w:rsidP="00DC5263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3" w:name="OLE_LINK111"/>
      <w:bookmarkStart w:id="14" w:name="OLE_LINK112"/>
      <w:bookmarkStart w:id="15" w:name="OLE_LINK113"/>
      <w:r>
        <w:rPr>
          <w:rFonts w:hint="eastAsia"/>
          <w:lang w:eastAsia="zh-CN"/>
        </w:rPr>
        <w:t>3GPP TS 23.501</w:t>
      </w:r>
      <w:r>
        <w:t xml:space="preserve">, </w:t>
      </w:r>
      <w:r>
        <w:rPr>
          <w:rFonts w:hint="eastAsia"/>
          <w:i/>
          <w:lang w:eastAsia="zh-CN"/>
        </w:rPr>
        <w:t>System Architecture for the 5G System; Stage 2,</w:t>
      </w:r>
      <w:r>
        <w:t xml:space="preserve"> SA2</w:t>
      </w:r>
    </w:p>
    <w:p w:rsidR="00F57622" w:rsidRPr="002C7A8B" w:rsidRDefault="006561FC" w:rsidP="007763B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3GPP TR 38.801</w:t>
      </w:r>
      <w:bookmarkEnd w:id="13"/>
      <w:bookmarkEnd w:id="14"/>
      <w:bookmarkEnd w:id="15"/>
      <w:r>
        <w:t xml:space="preserve">, </w:t>
      </w:r>
      <w:bookmarkStart w:id="16" w:name="OLE_LINK114"/>
      <w:r w:rsidRPr="00E97396">
        <w:rPr>
          <w:i/>
        </w:rPr>
        <w:t>Study on New Radio Access Technology: Radio Access Architecture and Interface</w:t>
      </w:r>
      <w:r>
        <w:t>,</w:t>
      </w:r>
      <w:bookmarkEnd w:id="16"/>
      <w:r>
        <w:t xml:space="preserve"> RAN3</w:t>
      </w:r>
      <w:bookmarkStart w:id="17" w:name="_GoBack"/>
      <w:bookmarkEnd w:id="17"/>
    </w:p>
    <w:sectPr w:rsidR="00F57622" w:rsidRPr="002C7A8B" w:rsidSect="0018697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003E" w:rsidRDefault="005E003E">
      <w:r>
        <w:separator/>
      </w:r>
    </w:p>
  </w:endnote>
  <w:endnote w:type="continuationSeparator" w:id="0">
    <w:p w:rsidR="005E003E" w:rsidRDefault="005E0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003E" w:rsidRDefault="005E003E">
      <w:r>
        <w:separator/>
      </w:r>
    </w:p>
  </w:footnote>
  <w:footnote w:type="continuationSeparator" w:id="0">
    <w:p w:rsidR="005E003E" w:rsidRDefault="005E00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C5323"/>
    <w:multiLevelType w:val="hybridMultilevel"/>
    <w:tmpl w:val="C422EC92"/>
    <w:lvl w:ilvl="0" w:tplc="80E4497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CE2655"/>
    <w:multiLevelType w:val="hybridMultilevel"/>
    <w:tmpl w:val="A7363DDA"/>
    <w:lvl w:ilvl="0" w:tplc="772A23D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1250D"/>
    <w:multiLevelType w:val="hybridMultilevel"/>
    <w:tmpl w:val="349E0782"/>
    <w:lvl w:ilvl="0" w:tplc="D2B892E0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6342070"/>
    <w:multiLevelType w:val="hybridMultilevel"/>
    <w:tmpl w:val="353238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B212FE3"/>
    <w:multiLevelType w:val="hybridMultilevel"/>
    <w:tmpl w:val="A96E8960"/>
    <w:lvl w:ilvl="0" w:tplc="5012247A">
      <w:start w:val="1"/>
      <w:numFmt w:val="decimal"/>
      <w:lvlText w:val="[%1]"/>
      <w:lvlJc w:val="left"/>
      <w:pPr>
        <w:ind w:left="2952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3352" w:hanging="400"/>
      </w:pPr>
    </w:lvl>
    <w:lvl w:ilvl="2" w:tplc="0409001B" w:tentative="1">
      <w:start w:val="1"/>
      <w:numFmt w:val="lowerRoman"/>
      <w:lvlText w:val="%3."/>
      <w:lvlJc w:val="right"/>
      <w:pPr>
        <w:ind w:left="3752" w:hanging="400"/>
      </w:pPr>
    </w:lvl>
    <w:lvl w:ilvl="3" w:tplc="0409000F" w:tentative="1">
      <w:start w:val="1"/>
      <w:numFmt w:val="decimal"/>
      <w:lvlText w:val="%4."/>
      <w:lvlJc w:val="left"/>
      <w:pPr>
        <w:ind w:left="4152" w:hanging="400"/>
      </w:pPr>
    </w:lvl>
    <w:lvl w:ilvl="4" w:tplc="04090019" w:tentative="1">
      <w:start w:val="1"/>
      <w:numFmt w:val="upperLetter"/>
      <w:lvlText w:val="%5."/>
      <w:lvlJc w:val="left"/>
      <w:pPr>
        <w:ind w:left="4552" w:hanging="400"/>
      </w:pPr>
    </w:lvl>
    <w:lvl w:ilvl="5" w:tplc="0409001B" w:tentative="1">
      <w:start w:val="1"/>
      <w:numFmt w:val="lowerRoman"/>
      <w:lvlText w:val="%6."/>
      <w:lvlJc w:val="right"/>
      <w:pPr>
        <w:ind w:left="4952" w:hanging="400"/>
      </w:pPr>
    </w:lvl>
    <w:lvl w:ilvl="6" w:tplc="0409000F" w:tentative="1">
      <w:start w:val="1"/>
      <w:numFmt w:val="decimal"/>
      <w:lvlText w:val="%7."/>
      <w:lvlJc w:val="left"/>
      <w:pPr>
        <w:ind w:left="5352" w:hanging="400"/>
      </w:pPr>
    </w:lvl>
    <w:lvl w:ilvl="7" w:tplc="04090019" w:tentative="1">
      <w:start w:val="1"/>
      <w:numFmt w:val="upperLetter"/>
      <w:lvlText w:val="%8."/>
      <w:lvlJc w:val="left"/>
      <w:pPr>
        <w:ind w:left="5752" w:hanging="400"/>
      </w:pPr>
    </w:lvl>
    <w:lvl w:ilvl="8" w:tplc="0409001B" w:tentative="1">
      <w:start w:val="1"/>
      <w:numFmt w:val="lowerRoman"/>
      <w:lvlText w:val="%9."/>
      <w:lvlJc w:val="right"/>
      <w:pPr>
        <w:ind w:left="6152" w:hanging="400"/>
      </w:pPr>
    </w:lvl>
  </w:abstractNum>
  <w:abstractNum w:abstractNumId="7" w15:restartNumberingAfterBreak="0">
    <w:nsid w:val="0D3B3EA8"/>
    <w:multiLevelType w:val="hybridMultilevel"/>
    <w:tmpl w:val="DB62B8B0"/>
    <w:lvl w:ilvl="0" w:tplc="284A0B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3A28A2"/>
    <w:multiLevelType w:val="hybridMultilevel"/>
    <w:tmpl w:val="22F0BF5E"/>
    <w:lvl w:ilvl="0" w:tplc="876CCBE2">
      <w:start w:val="2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9" w15:restartNumberingAfterBreak="0">
    <w:nsid w:val="15DA0155"/>
    <w:multiLevelType w:val="hybridMultilevel"/>
    <w:tmpl w:val="2BD87BFA"/>
    <w:lvl w:ilvl="0" w:tplc="346C5A4A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BE06064"/>
    <w:multiLevelType w:val="hybridMultilevel"/>
    <w:tmpl w:val="4D9CA978"/>
    <w:lvl w:ilvl="0" w:tplc="548037CE">
      <w:start w:val="3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8" w:hanging="360"/>
      </w:pPr>
    </w:lvl>
    <w:lvl w:ilvl="2" w:tplc="040C001B" w:tentative="1">
      <w:start w:val="1"/>
      <w:numFmt w:val="lowerRoman"/>
      <w:lvlText w:val="%3."/>
      <w:lvlJc w:val="right"/>
      <w:pPr>
        <w:ind w:left="2368" w:hanging="180"/>
      </w:pPr>
    </w:lvl>
    <w:lvl w:ilvl="3" w:tplc="040C000F" w:tentative="1">
      <w:start w:val="1"/>
      <w:numFmt w:val="decimal"/>
      <w:lvlText w:val="%4."/>
      <w:lvlJc w:val="left"/>
      <w:pPr>
        <w:ind w:left="3088" w:hanging="360"/>
      </w:pPr>
    </w:lvl>
    <w:lvl w:ilvl="4" w:tplc="040C0019" w:tentative="1">
      <w:start w:val="1"/>
      <w:numFmt w:val="lowerLetter"/>
      <w:lvlText w:val="%5."/>
      <w:lvlJc w:val="left"/>
      <w:pPr>
        <w:ind w:left="3808" w:hanging="360"/>
      </w:pPr>
    </w:lvl>
    <w:lvl w:ilvl="5" w:tplc="040C001B" w:tentative="1">
      <w:start w:val="1"/>
      <w:numFmt w:val="lowerRoman"/>
      <w:lvlText w:val="%6."/>
      <w:lvlJc w:val="right"/>
      <w:pPr>
        <w:ind w:left="4528" w:hanging="180"/>
      </w:pPr>
    </w:lvl>
    <w:lvl w:ilvl="6" w:tplc="040C000F" w:tentative="1">
      <w:start w:val="1"/>
      <w:numFmt w:val="decimal"/>
      <w:lvlText w:val="%7."/>
      <w:lvlJc w:val="left"/>
      <w:pPr>
        <w:ind w:left="5248" w:hanging="360"/>
      </w:pPr>
    </w:lvl>
    <w:lvl w:ilvl="7" w:tplc="040C0019" w:tentative="1">
      <w:start w:val="1"/>
      <w:numFmt w:val="lowerLetter"/>
      <w:lvlText w:val="%8."/>
      <w:lvlJc w:val="left"/>
      <w:pPr>
        <w:ind w:left="5968" w:hanging="360"/>
      </w:pPr>
    </w:lvl>
    <w:lvl w:ilvl="8" w:tplc="040C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2C031F78"/>
    <w:multiLevelType w:val="hybridMultilevel"/>
    <w:tmpl w:val="CE7E4D12"/>
    <w:lvl w:ilvl="0" w:tplc="38CC62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5E41DE"/>
    <w:multiLevelType w:val="hybridMultilevel"/>
    <w:tmpl w:val="E386102A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A8C3AC">
      <w:numFmt w:val="bullet"/>
      <w:lvlText w:val="-"/>
      <w:lvlJc w:val="left"/>
      <w:pPr>
        <w:ind w:left="2160" w:hanging="360"/>
      </w:pPr>
      <w:rPr>
        <w:rFonts w:ascii="Times New Roman" w:eastAsia="Batang" w:hAnsi="Times New Roman" w:cs="Times New Roman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FFC1762"/>
    <w:multiLevelType w:val="hybridMultilevel"/>
    <w:tmpl w:val="5D4CA72E"/>
    <w:lvl w:ilvl="0" w:tplc="E932C91C">
      <w:start w:val="8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335576F0"/>
    <w:multiLevelType w:val="hybridMultilevel"/>
    <w:tmpl w:val="A1107B4A"/>
    <w:lvl w:ilvl="0" w:tplc="8904E12A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7894583"/>
    <w:multiLevelType w:val="hybridMultilevel"/>
    <w:tmpl w:val="69869A56"/>
    <w:lvl w:ilvl="0" w:tplc="BF8CDD4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BD3711"/>
    <w:multiLevelType w:val="hybridMultilevel"/>
    <w:tmpl w:val="8EB891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2690079"/>
    <w:multiLevelType w:val="hybridMultilevel"/>
    <w:tmpl w:val="20828BA6"/>
    <w:lvl w:ilvl="0" w:tplc="55B44F7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6F7CD2"/>
    <w:multiLevelType w:val="hybridMultilevel"/>
    <w:tmpl w:val="5BF40878"/>
    <w:lvl w:ilvl="0" w:tplc="BA8881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B0ABC"/>
    <w:multiLevelType w:val="hybridMultilevel"/>
    <w:tmpl w:val="6B18E59A"/>
    <w:lvl w:ilvl="0" w:tplc="BC5A3C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8245B2"/>
    <w:multiLevelType w:val="hybridMultilevel"/>
    <w:tmpl w:val="E23247E4"/>
    <w:lvl w:ilvl="0" w:tplc="7F78C31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ABE435E">
      <w:start w:val="178"/>
      <w:numFmt w:val="bullet"/>
      <w:lvlText w:val="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3AC333A" w:tentative="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154877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B5FC02A0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338E5A7C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F90697E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A8E016C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0C940BEA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11E35FD"/>
    <w:multiLevelType w:val="hybridMultilevel"/>
    <w:tmpl w:val="87ECDD18"/>
    <w:lvl w:ilvl="0" w:tplc="10090001">
      <w:start w:val="2375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rial" w:hAnsi="Arial" w:hint="default"/>
      </w:rPr>
    </w:lvl>
    <w:lvl w:ilvl="1" w:tplc="10090003">
      <w:start w:val="1"/>
      <w:numFmt w:val="decimal"/>
      <w:lvlText w:val="%2."/>
      <w:lvlJc w:val="left"/>
      <w:pPr>
        <w:tabs>
          <w:tab w:val="num" w:pos="930"/>
        </w:tabs>
        <w:ind w:left="930" w:hanging="420"/>
      </w:pPr>
      <w:rPr>
        <w:rFonts w:hint="default"/>
      </w:rPr>
    </w:lvl>
    <w:lvl w:ilvl="2" w:tplc="10090005">
      <w:start w:val="1"/>
      <w:numFmt w:val="decimal"/>
      <w:lvlText w:val="%3."/>
      <w:lvlJc w:val="left"/>
      <w:pPr>
        <w:tabs>
          <w:tab w:val="num" w:pos="1350"/>
        </w:tabs>
        <w:ind w:left="1350" w:hanging="420"/>
      </w:pPr>
      <w:rPr>
        <w:rFonts w:hint="default"/>
      </w:rPr>
    </w:lvl>
    <w:lvl w:ilvl="3" w:tplc="10090001">
      <w:start w:val="1"/>
      <w:numFmt w:val="bullet"/>
      <w:lvlText w:val=""/>
      <w:lvlJc w:val="left"/>
      <w:pPr>
        <w:tabs>
          <w:tab w:val="num" w:pos="1770"/>
        </w:tabs>
        <w:ind w:left="1770" w:hanging="420"/>
      </w:pPr>
      <w:rPr>
        <w:rFonts w:ascii="Wingdings" w:hAnsi="Wingdings" w:hint="default"/>
      </w:rPr>
    </w:lvl>
    <w:lvl w:ilvl="4" w:tplc="10090003" w:tentative="1">
      <w:start w:val="1"/>
      <w:numFmt w:val="bullet"/>
      <w:lvlText w:val=""/>
      <w:lvlJc w:val="left"/>
      <w:pPr>
        <w:tabs>
          <w:tab w:val="num" w:pos="2190"/>
        </w:tabs>
        <w:ind w:left="2190" w:hanging="420"/>
      </w:pPr>
      <w:rPr>
        <w:rFonts w:ascii="Wingdings" w:hAnsi="Wingdings" w:hint="default"/>
      </w:rPr>
    </w:lvl>
    <w:lvl w:ilvl="5" w:tplc="10090005" w:tentative="1">
      <w:start w:val="1"/>
      <w:numFmt w:val="bullet"/>
      <w:lvlText w:val=""/>
      <w:lvlJc w:val="left"/>
      <w:pPr>
        <w:tabs>
          <w:tab w:val="num" w:pos="2610"/>
        </w:tabs>
        <w:ind w:left="2610" w:hanging="42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"/>
      <w:lvlJc w:val="left"/>
      <w:pPr>
        <w:tabs>
          <w:tab w:val="num" w:pos="3030"/>
        </w:tabs>
        <w:ind w:left="3030" w:hanging="420"/>
      </w:pPr>
      <w:rPr>
        <w:rFonts w:ascii="Wingdings" w:hAnsi="Wingdings" w:hint="default"/>
      </w:rPr>
    </w:lvl>
    <w:lvl w:ilvl="7" w:tplc="10090003" w:tentative="1">
      <w:start w:val="1"/>
      <w:numFmt w:val="bullet"/>
      <w:lvlText w:val=""/>
      <w:lvlJc w:val="left"/>
      <w:pPr>
        <w:tabs>
          <w:tab w:val="num" w:pos="3450"/>
        </w:tabs>
        <w:ind w:left="3450" w:hanging="420"/>
      </w:pPr>
      <w:rPr>
        <w:rFonts w:ascii="Wingdings" w:hAnsi="Wingdings" w:hint="default"/>
      </w:rPr>
    </w:lvl>
    <w:lvl w:ilvl="8" w:tplc="10090005" w:tentative="1">
      <w:start w:val="1"/>
      <w:numFmt w:val="bullet"/>
      <w:lvlText w:val=""/>
      <w:lvlJc w:val="left"/>
      <w:pPr>
        <w:tabs>
          <w:tab w:val="num" w:pos="3870"/>
        </w:tabs>
        <w:ind w:left="3870" w:hanging="420"/>
      </w:pPr>
      <w:rPr>
        <w:rFonts w:ascii="Wingdings" w:hAnsi="Wingdings" w:hint="default"/>
      </w:rPr>
    </w:lvl>
  </w:abstractNum>
  <w:abstractNum w:abstractNumId="23" w15:restartNumberingAfterBreak="0">
    <w:nsid w:val="539E1FF0"/>
    <w:multiLevelType w:val="hybridMultilevel"/>
    <w:tmpl w:val="C90089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5D10881"/>
    <w:multiLevelType w:val="hybridMultilevel"/>
    <w:tmpl w:val="B226CAB2"/>
    <w:lvl w:ilvl="0" w:tplc="6ABAC20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D01721"/>
    <w:multiLevelType w:val="hybridMultilevel"/>
    <w:tmpl w:val="16366A22"/>
    <w:lvl w:ilvl="0" w:tplc="7F509A8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8004D7E"/>
    <w:multiLevelType w:val="hybridMultilevel"/>
    <w:tmpl w:val="E0F49F22"/>
    <w:lvl w:ilvl="0" w:tplc="2E92FE7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86D210A"/>
    <w:multiLevelType w:val="hybridMultilevel"/>
    <w:tmpl w:val="EAD6A344"/>
    <w:lvl w:ilvl="0" w:tplc="13E0CB9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B533671"/>
    <w:multiLevelType w:val="hybridMultilevel"/>
    <w:tmpl w:val="BE6E03A0"/>
    <w:lvl w:ilvl="0" w:tplc="0E2C0B52"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7374FE"/>
    <w:multiLevelType w:val="hybridMultilevel"/>
    <w:tmpl w:val="8F0E83D0"/>
    <w:lvl w:ilvl="0" w:tplc="27E0204C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DA72279"/>
    <w:multiLevelType w:val="hybridMultilevel"/>
    <w:tmpl w:val="8AA2108C"/>
    <w:lvl w:ilvl="0" w:tplc="BC2091F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7520295"/>
    <w:multiLevelType w:val="hybridMultilevel"/>
    <w:tmpl w:val="E048C4CE"/>
    <w:lvl w:ilvl="0" w:tplc="19DEC89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7FB6502"/>
    <w:multiLevelType w:val="hybridMultilevel"/>
    <w:tmpl w:val="89B0C9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857D91"/>
    <w:multiLevelType w:val="hybridMultilevel"/>
    <w:tmpl w:val="F1CE1CF6"/>
    <w:lvl w:ilvl="0" w:tplc="0D40B3C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195DBF"/>
    <w:multiLevelType w:val="hybridMultilevel"/>
    <w:tmpl w:val="1F8806D6"/>
    <w:lvl w:ilvl="0" w:tplc="88EC3A9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D33A4"/>
    <w:multiLevelType w:val="hybridMultilevel"/>
    <w:tmpl w:val="A4A60FE2"/>
    <w:lvl w:ilvl="0" w:tplc="8190F6C0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CDE2C25"/>
    <w:multiLevelType w:val="hybridMultilevel"/>
    <w:tmpl w:val="46E87E2C"/>
    <w:lvl w:ilvl="0" w:tplc="C2220DA8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FC74A2F"/>
    <w:multiLevelType w:val="hybridMultilevel"/>
    <w:tmpl w:val="440865B2"/>
    <w:lvl w:ilvl="0" w:tplc="F420304C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5"/>
  </w:num>
  <w:num w:numId="5">
    <w:abstractNumId w:val="28"/>
  </w:num>
  <w:num w:numId="6">
    <w:abstractNumId w:val="34"/>
  </w:num>
  <w:num w:numId="7">
    <w:abstractNumId w:val="3"/>
  </w:num>
  <w:num w:numId="8">
    <w:abstractNumId w:val="10"/>
  </w:num>
  <w:num w:numId="9">
    <w:abstractNumId w:val="11"/>
  </w:num>
  <w:num w:numId="10">
    <w:abstractNumId w:val="7"/>
  </w:num>
  <w:num w:numId="11">
    <w:abstractNumId w:val="18"/>
  </w:num>
  <w:num w:numId="12">
    <w:abstractNumId w:val="19"/>
  </w:num>
  <w:num w:numId="13">
    <w:abstractNumId w:val="20"/>
  </w:num>
  <w:num w:numId="14">
    <w:abstractNumId w:val="4"/>
  </w:num>
  <w:num w:numId="15">
    <w:abstractNumId w:val="16"/>
  </w:num>
  <w:num w:numId="16">
    <w:abstractNumId w:val="22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29"/>
  </w:num>
  <w:num w:numId="19">
    <w:abstractNumId w:val="21"/>
  </w:num>
  <w:num w:numId="20">
    <w:abstractNumId w:val="13"/>
  </w:num>
  <w:num w:numId="21">
    <w:abstractNumId w:val="36"/>
  </w:num>
  <w:num w:numId="22">
    <w:abstractNumId w:val="35"/>
  </w:num>
  <w:num w:numId="23">
    <w:abstractNumId w:val="30"/>
  </w:num>
  <w:num w:numId="24">
    <w:abstractNumId w:val="37"/>
  </w:num>
  <w:num w:numId="25">
    <w:abstractNumId w:val="6"/>
  </w:num>
  <w:num w:numId="26">
    <w:abstractNumId w:val="32"/>
  </w:num>
  <w:num w:numId="27">
    <w:abstractNumId w:val="12"/>
  </w:num>
  <w:num w:numId="28">
    <w:abstractNumId w:val="8"/>
  </w:num>
  <w:num w:numId="29">
    <w:abstractNumId w:val="9"/>
  </w:num>
  <w:num w:numId="30">
    <w:abstractNumId w:val="31"/>
  </w:num>
  <w:num w:numId="31">
    <w:abstractNumId w:val="17"/>
  </w:num>
  <w:num w:numId="32">
    <w:abstractNumId w:val="33"/>
  </w:num>
  <w:num w:numId="33">
    <w:abstractNumId w:val="14"/>
  </w:num>
  <w:num w:numId="34">
    <w:abstractNumId w:val="25"/>
  </w:num>
  <w:num w:numId="35">
    <w:abstractNumId w:val="1"/>
  </w:num>
  <w:num w:numId="36">
    <w:abstractNumId w:val="5"/>
  </w:num>
  <w:num w:numId="37">
    <w:abstractNumId w:val="26"/>
  </w:num>
  <w:num w:numId="38">
    <w:abstractNumId w:val="27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B7BCF"/>
    <w:rsid w:val="000000B4"/>
    <w:rsid w:val="00000530"/>
    <w:rsid w:val="00000ACA"/>
    <w:rsid w:val="00000E62"/>
    <w:rsid w:val="00001C10"/>
    <w:rsid w:val="00001C77"/>
    <w:rsid w:val="000023A9"/>
    <w:rsid w:val="0000280D"/>
    <w:rsid w:val="00002ED3"/>
    <w:rsid w:val="00003F61"/>
    <w:rsid w:val="0000426F"/>
    <w:rsid w:val="0000441A"/>
    <w:rsid w:val="0000465E"/>
    <w:rsid w:val="0000619C"/>
    <w:rsid w:val="00006322"/>
    <w:rsid w:val="000063C6"/>
    <w:rsid w:val="00006720"/>
    <w:rsid w:val="000067F4"/>
    <w:rsid w:val="000069E2"/>
    <w:rsid w:val="00006E6A"/>
    <w:rsid w:val="0000705B"/>
    <w:rsid w:val="00007B01"/>
    <w:rsid w:val="00007FCF"/>
    <w:rsid w:val="0001072C"/>
    <w:rsid w:val="0001253F"/>
    <w:rsid w:val="00012E36"/>
    <w:rsid w:val="00012F8A"/>
    <w:rsid w:val="00013077"/>
    <w:rsid w:val="0001318B"/>
    <w:rsid w:val="0001325D"/>
    <w:rsid w:val="00013945"/>
    <w:rsid w:val="00013E04"/>
    <w:rsid w:val="00014165"/>
    <w:rsid w:val="0001465B"/>
    <w:rsid w:val="000154B5"/>
    <w:rsid w:val="000156EC"/>
    <w:rsid w:val="00015A2E"/>
    <w:rsid w:val="00015BB1"/>
    <w:rsid w:val="00016054"/>
    <w:rsid w:val="0001605E"/>
    <w:rsid w:val="000162DC"/>
    <w:rsid w:val="000164A1"/>
    <w:rsid w:val="00016E6A"/>
    <w:rsid w:val="00017242"/>
    <w:rsid w:val="00017337"/>
    <w:rsid w:val="0001760C"/>
    <w:rsid w:val="00020011"/>
    <w:rsid w:val="00020352"/>
    <w:rsid w:val="00020B0C"/>
    <w:rsid w:val="00021BAE"/>
    <w:rsid w:val="00022154"/>
    <w:rsid w:val="00022434"/>
    <w:rsid w:val="00022932"/>
    <w:rsid w:val="00022BF6"/>
    <w:rsid w:val="00022D5E"/>
    <w:rsid w:val="00022F97"/>
    <w:rsid w:val="00023168"/>
    <w:rsid w:val="00023966"/>
    <w:rsid w:val="00023BB8"/>
    <w:rsid w:val="00023C32"/>
    <w:rsid w:val="000247D4"/>
    <w:rsid w:val="00024866"/>
    <w:rsid w:val="00024AAB"/>
    <w:rsid w:val="00024CEB"/>
    <w:rsid w:val="000251AB"/>
    <w:rsid w:val="0002551C"/>
    <w:rsid w:val="00025729"/>
    <w:rsid w:val="00025970"/>
    <w:rsid w:val="00025CE4"/>
    <w:rsid w:val="0002679C"/>
    <w:rsid w:val="00026AE9"/>
    <w:rsid w:val="00027520"/>
    <w:rsid w:val="00027986"/>
    <w:rsid w:val="00030463"/>
    <w:rsid w:val="00031A9D"/>
    <w:rsid w:val="00031EB5"/>
    <w:rsid w:val="00032250"/>
    <w:rsid w:val="00032BA9"/>
    <w:rsid w:val="00032CED"/>
    <w:rsid w:val="000330E1"/>
    <w:rsid w:val="00033397"/>
    <w:rsid w:val="00034299"/>
    <w:rsid w:val="000342C7"/>
    <w:rsid w:val="0003441E"/>
    <w:rsid w:val="00034651"/>
    <w:rsid w:val="000353C5"/>
    <w:rsid w:val="000366E1"/>
    <w:rsid w:val="00036C35"/>
    <w:rsid w:val="00037975"/>
    <w:rsid w:val="00037FE6"/>
    <w:rsid w:val="00040095"/>
    <w:rsid w:val="000404A1"/>
    <w:rsid w:val="00040617"/>
    <w:rsid w:val="00040999"/>
    <w:rsid w:val="000412B6"/>
    <w:rsid w:val="000419BD"/>
    <w:rsid w:val="0004295F"/>
    <w:rsid w:val="00042B79"/>
    <w:rsid w:val="00042D85"/>
    <w:rsid w:val="0004348B"/>
    <w:rsid w:val="00043F8A"/>
    <w:rsid w:val="00044080"/>
    <w:rsid w:val="00044449"/>
    <w:rsid w:val="000448F9"/>
    <w:rsid w:val="000449CE"/>
    <w:rsid w:val="000450F9"/>
    <w:rsid w:val="0004519F"/>
    <w:rsid w:val="000455BE"/>
    <w:rsid w:val="000458F4"/>
    <w:rsid w:val="000459C6"/>
    <w:rsid w:val="000460C9"/>
    <w:rsid w:val="00046473"/>
    <w:rsid w:val="000466A0"/>
    <w:rsid w:val="000466C0"/>
    <w:rsid w:val="00046D0E"/>
    <w:rsid w:val="00046D6F"/>
    <w:rsid w:val="00046FBE"/>
    <w:rsid w:val="0005004C"/>
    <w:rsid w:val="00050DA1"/>
    <w:rsid w:val="00051550"/>
    <w:rsid w:val="000526E8"/>
    <w:rsid w:val="00052774"/>
    <w:rsid w:val="00052E57"/>
    <w:rsid w:val="00053807"/>
    <w:rsid w:val="0005409F"/>
    <w:rsid w:val="00054C1B"/>
    <w:rsid w:val="00055797"/>
    <w:rsid w:val="00055AF9"/>
    <w:rsid w:val="00055FF9"/>
    <w:rsid w:val="00056207"/>
    <w:rsid w:val="000573F4"/>
    <w:rsid w:val="00057866"/>
    <w:rsid w:val="0005796C"/>
    <w:rsid w:val="00057D35"/>
    <w:rsid w:val="000606E0"/>
    <w:rsid w:val="00060A57"/>
    <w:rsid w:val="00060B91"/>
    <w:rsid w:val="00060C1E"/>
    <w:rsid w:val="00061050"/>
    <w:rsid w:val="000612B5"/>
    <w:rsid w:val="000612BF"/>
    <w:rsid w:val="00061419"/>
    <w:rsid w:val="000614E5"/>
    <w:rsid w:val="0006365E"/>
    <w:rsid w:val="00063706"/>
    <w:rsid w:val="000639EE"/>
    <w:rsid w:val="00063BFA"/>
    <w:rsid w:val="00064720"/>
    <w:rsid w:val="00064A1A"/>
    <w:rsid w:val="00064A50"/>
    <w:rsid w:val="00064C11"/>
    <w:rsid w:val="000650B5"/>
    <w:rsid w:val="000652A0"/>
    <w:rsid w:val="00065BF6"/>
    <w:rsid w:val="00066C64"/>
    <w:rsid w:val="000676E4"/>
    <w:rsid w:val="0006780F"/>
    <w:rsid w:val="0006785B"/>
    <w:rsid w:val="00067B6C"/>
    <w:rsid w:val="0007007A"/>
    <w:rsid w:val="00070101"/>
    <w:rsid w:val="00070455"/>
    <w:rsid w:val="000704BD"/>
    <w:rsid w:val="0007055A"/>
    <w:rsid w:val="000706DD"/>
    <w:rsid w:val="0007139E"/>
    <w:rsid w:val="000714B3"/>
    <w:rsid w:val="000719E8"/>
    <w:rsid w:val="00071AC1"/>
    <w:rsid w:val="00071E9F"/>
    <w:rsid w:val="00072128"/>
    <w:rsid w:val="000723BC"/>
    <w:rsid w:val="000727B0"/>
    <w:rsid w:val="00072B21"/>
    <w:rsid w:val="00072EB2"/>
    <w:rsid w:val="000731E2"/>
    <w:rsid w:val="000735D9"/>
    <w:rsid w:val="00073D92"/>
    <w:rsid w:val="00074352"/>
    <w:rsid w:val="000744E6"/>
    <w:rsid w:val="0007450A"/>
    <w:rsid w:val="0007489A"/>
    <w:rsid w:val="000751DB"/>
    <w:rsid w:val="000752F4"/>
    <w:rsid w:val="00075901"/>
    <w:rsid w:val="0007657F"/>
    <w:rsid w:val="0007682D"/>
    <w:rsid w:val="000768C0"/>
    <w:rsid w:val="000771F7"/>
    <w:rsid w:val="00077351"/>
    <w:rsid w:val="00080130"/>
    <w:rsid w:val="000802A3"/>
    <w:rsid w:val="00080512"/>
    <w:rsid w:val="00080B3F"/>
    <w:rsid w:val="00080F6E"/>
    <w:rsid w:val="00082253"/>
    <w:rsid w:val="000827CB"/>
    <w:rsid w:val="000827D4"/>
    <w:rsid w:val="00082B23"/>
    <w:rsid w:val="000830E8"/>
    <w:rsid w:val="000833D5"/>
    <w:rsid w:val="0008347A"/>
    <w:rsid w:val="00083E33"/>
    <w:rsid w:val="00084483"/>
    <w:rsid w:val="000847E8"/>
    <w:rsid w:val="00084843"/>
    <w:rsid w:val="00084E7F"/>
    <w:rsid w:val="000850BB"/>
    <w:rsid w:val="00085761"/>
    <w:rsid w:val="000861FA"/>
    <w:rsid w:val="000870B2"/>
    <w:rsid w:val="000908D7"/>
    <w:rsid w:val="00091ABE"/>
    <w:rsid w:val="00091CAB"/>
    <w:rsid w:val="00092053"/>
    <w:rsid w:val="0009257C"/>
    <w:rsid w:val="00092D26"/>
    <w:rsid w:val="00092D5C"/>
    <w:rsid w:val="000936F6"/>
    <w:rsid w:val="00093E47"/>
    <w:rsid w:val="00093E58"/>
    <w:rsid w:val="00093F2F"/>
    <w:rsid w:val="0009459B"/>
    <w:rsid w:val="00094DB0"/>
    <w:rsid w:val="00094F15"/>
    <w:rsid w:val="00095845"/>
    <w:rsid w:val="00095EBC"/>
    <w:rsid w:val="00095EBE"/>
    <w:rsid w:val="00096459"/>
    <w:rsid w:val="00096CA0"/>
    <w:rsid w:val="00097006"/>
    <w:rsid w:val="000974AF"/>
    <w:rsid w:val="000A03A2"/>
    <w:rsid w:val="000A0457"/>
    <w:rsid w:val="000A085D"/>
    <w:rsid w:val="000A09AF"/>
    <w:rsid w:val="000A1B35"/>
    <w:rsid w:val="000A1CF6"/>
    <w:rsid w:val="000A1EEE"/>
    <w:rsid w:val="000A2541"/>
    <w:rsid w:val="000A2877"/>
    <w:rsid w:val="000A3412"/>
    <w:rsid w:val="000A399F"/>
    <w:rsid w:val="000A3B3F"/>
    <w:rsid w:val="000A3F46"/>
    <w:rsid w:val="000A4046"/>
    <w:rsid w:val="000A409F"/>
    <w:rsid w:val="000A4A7E"/>
    <w:rsid w:val="000A5B19"/>
    <w:rsid w:val="000A6F6D"/>
    <w:rsid w:val="000A7CA4"/>
    <w:rsid w:val="000B0010"/>
    <w:rsid w:val="000B0048"/>
    <w:rsid w:val="000B0397"/>
    <w:rsid w:val="000B0CF8"/>
    <w:rsid w:val="000B1BC1"/>
    <w:rsid w:val="000B2036"/>
    <w:rsid w:val="000B2E06"/>
    <w:rsid w:val="000B43BA"/>
    <w:rsid w:val="000B43D9"/>
    <w:rsid w:val="000B490B"/>
    <w:rsid w:val="000B4A0D"/>
    <w:rsid w:val="000B68B4"/>
    <w:rsid w:val="000B6EF1"/>
    <w:rsid w:val="000B7161"/>
    <w:rsid w:val="000B7640"/>
    <w:rsid w:val="000B7937"/>
    <w:rsid w:val="000B7BCF"/>
    <w:rsid w:val="000C016E"/>
    <w:rsid w:val="000C0ACD"/>
    <w:rsid w:val="000C1220"/>
    <w:rsid w:val="000C1386"/>
    <w:rsid w:val="000C1589"/>
    <w:rsid w:val="000C172F"/>
    <w:rsid w:val="000C1D9C"/>
    <w:rsid w:val="000C1DF4"/>
    <w:rsid w:val="000C1E2B"/>
    <w:rsid w:val="000C28C4"/>
    <w:rsid w:val="000C2D63"/>
    <w:rsid w:val="000C31AB"/>
    <w:rsid w:val="000C34A8"/>
    <w:rsid w:val="000C3828"/>
    <w:rsid w:val="000C4659"/>
    <w:rsid w:val="000C4996"/>
    <w:rsid w:val="000C4F11"/>
    <w:rsid w:val="000C4F87"/>
    <w:rsid w:val="000C5124"/>
    <w:rsid w:val="000C57B5"/>
    <w:rsid w:val="000C5931"/>
    <w:rsid w:val="000C6007"/>
    <w:rsid w:val="000C6336"/>
    <w:rsid w:val="000C7B74"/>
    <w:rsid w:val="000D008A"/>
    <w:rsid w:val="000D0374"/>
    <w:rsid w:val="000D05C5"/>
    <w:rsid w:val="000D06F3"/>
    <w:rsid w:val="000D08F4"/>
    <w:rsid w:val="000D0CBB"/>
    <w:rsid w:val="000D0CC7"/>
    <w:rsid w:val="000D0EC5"/>
    <w:rsid w:val="000D2E90"/>
    <w:rsid w:val="000D303A"/>
    <w:rsid w:val="000D4519"/>
    <w:rsid w:val="000D47AE"/>
    <w:rsid w:val="000D4943"/>
    <w:rsid w:val="000D49EA"/>
    <w:rsid w:val="000D4FFB"/>
    <w:rsid w:val="000D50F5"/>
    <w:rsid w:val="000D58AB"/>
    <w:rsid w:val="000D6246"/>
    <w:rsid w:val="000D691B"/>
    <w:rsid w:val="000D6BED"/>
    <w:rsid w:val="000D730F"/>
    <w:rsid w:val="000E010D"/>
    <w:rsid w:val="000E06DE"/>
    <w:rsid w:val="000E0844"/>
    <w:rsid w:val="000E12D8"/>
    <w:rsid w:val="000E1B24"/>
    <w:rsid w:val="000E1E91"/>
    <w:rsid w:val="000E2AD0"/>
    <w:rsid w:val="000E2D27"/>
    <w:rsid w:val="000E354D"/>
    <w:rsid w:val="000E3A55"/>
    <w:rsid w:val="000E3ABB"/>
    <w:rsid w:val="000E3CA5"/>
    <w:rsid w:val="000E3F90"/>
    <w:rsid w:val="000E523A"/>
    <w:rsid w:val="000E5639"/>
    <w:rsid w:val="000E5D7C"/>
    <w:rsid w:val="000E68DB"/>
    <w:rsid w:val="000E6B89"/>
    <w:rsid w:val="000E7467"/>
    <w:rsid w:val="000E7ADD"/>
    <w:rsid w:val="000F06D9"/>
    <w:rsid w:val="000F09BE"/>
    <w:rsid w:val="000F0F96"/>
    <w:rsid w:val="000F1714"/>
    <w:rsid w:val="000F1AD9"/>
    <w:rsid w:val="000F1EC5"/>
    <w:rsid w:val="000F2C50"/>
    <w:rsid w:val="000F2CB1"/>
    <w:rsid w:val="000F30F7"/>
    <w:rsid w:val="000F38BE"/>
    <w:rsid w:val="000F39E6"/>
    <w:rsid w:val="000F4536"/>
    <w:rsid w:val="000F51F1"/>
    <w:rsid w:val="000F5264"/>
    <w:rsid w:val="000F5319"/>
    <w:rsid w:val="000F535B"/>
    <w:rsid w:val="000F5D04"/>
    <w:rsid w:val="000F5F44"/>
    <w:rsid w:val="000F65EA"/>
    <w:rsid w:val="000F675E"/>
    <w:rsid w:val="000F6F03"/>
    <w:rsid w:val="00100650"/>
    <w:rsid w:val="001011C8"/>
    <w:rsid w:val="00101513"/>
    <w:rsid w:val="00101580"/>
    <w:rsid w:val="00101683"/>
    <w:rsid w:val="0010173C"/>
    <w:rsid w:val="00101A24"/>
    <w:rsid w:val="0010205B"/>
    <w:rsid w:val="0010228C"/>
    <w:rsid w:val="001027B0"/>
    <w:rsid w:val="001038DE"/>
    <w:rsid w:val="00103DE7"/>
    <w:rsid w:val="00103E70"/>
    <w:rsid w:val="00105C63"/>
    <w:rsid w:val="00105CC9"/>
    <w:rsid w:val="0010714C"/>
    <w:rsid w:val="00107509"/>
    <w:rsid w:val="001076E9"/>
    <w:rsid w:val="00107D0C"/>
    <w:rsid w:val="00110256"/>
    <w:rsid w:val="001105CC"/>
    <w:rsid w:val="00110D7D"/>
    <w:rsid w:val="00110F97"/>
    <w:rsid w:val="001112F8"/>
    <w:rsid w:val="00112129"/>
    <w:rsid w:val="00112316"/>
    <w:rsid w:val="001137CD"/>
    <w:rsid w:val="001143FF"/>
    <w:rsid w:val="00114542"/>
    <w:rsid w:val="00114A2B"/>
    <w:rsid w:val="00115D1D"/>
    <w:rsid w:val="0011739F"/>
    <w:rsid w:val="00120153"/>
    <w:rsid w:val="0012022D"/>
    <w:rsid w:val="0012164F"/>
    <w:rsid w:val="00121727"/>
    <w:rsid w:val="0012182D"/>
    <w:rsid w:val="00121BBE"/>
    <w:rsid w:val="00121D60"/>
    <w:rsid w:val="00121DB2"/>
    <w:rsid w:val="00122597"/>
    <w:rsid w:val="00123BA0"/>
    <w:rsid w:val="001247D8"/>
    <w:rsid w:val="00124B22"/>
    <w:rsid w:val="00125401"/>
    <w:rsid w:val="00126901"/>
    <w:rsid w:val="00126D4B"/>
    <w:rsid w:val="0012736D"/>
    <w:rsid w:val="0013038B"/>
    <w:rsid w:val="001303BB"/>
    <w:rsid w:val="00130FE3"/>
    <w:rsid w:val="00130FF8"/>
    <w:rsid w:val="001311B0"/>
    <w:rsid w:val="00131672"/>
    <w:rsid w:val="001318A5"/>
    <w:rsid w:val="001320F4"/>
    <w:rsid w:val="001322F2"/>
    <w:rsid w:val="001325D2"/>
    <w:rsid w:val="00132794"/>
    <w:rsid w:val="001328A9"/>
    <w:rsid w:val="00132BF0"/>
    <w:rsid w:val="00133A5C"/>
    <w:rsid w:val="00133B7B"/>
    <w:rsid w:val="00133E78"/>
    <w:rsid w:val="00133F38"/>
    <w:rsid w:val="00134085"/>
    <w:rsid w:val="001346E2"/>
    <w:rsid w:val="001346FC"/>
    <w:rsid w:val="0013494F"/>
    <w:rsid w:val="001349A3"/>
    <w:rsid w:val="00134E43"/>
    <w:rsid w:val="00135036"/>
    <w:rsid w:val="0013560D"/>
    <w:rsid w:val="001358D9"/>
    <w:rsid w:val="0013598E"/>
    <w:rsid w:val="00135EC5"/>
    <w:rsid w:val="001364B3"/>
    <w:rsid w:val="001364F0"/>
    <w:rsid w:val="00136860"/>
    <w:rsid w:val="00136E30"/>
    <w:rsid w:val="001372C8"/>
    <w:rsid w:val="001377C3"/>
    <w:rsid w:val="00137FBA"/>
    <w:rsid w:val="00140565"/>
    <w:rsid w:val="001409E6"/>
    <w:rsid w:val="00141580"/>
    <w:rsid w:val="00142003"/>
    <w:rsid w:val="001420C3"/>
    <w:rsid w:val="00142155"/>
    <w:rsid w:val="001422BE"/>
    <w:rsid w:val="00142AE4"/>
    <w:rsid w:val="00143473"/>
    <w:rsid w:val="0014397E"/>
    <w:rsid w:val="001445E5"/>
    <w:rsid w:val="00144992"/>
    <w:rsid w:val="00144AD5"/>
    <w:rsid w:val="00144B0A"/>
    <w:rsid w:val="00145553"/>
    <w:rsid w:val="0014596E"/>
    <w:rsid w:val="00145990"/>
    <w:rsid w:val="00145EBF"/>
    <w:rsid w:val="0014656C"/>
    <w:rsid w:val="001474A6"/>
    <w:rsid w:val="001475D5"/>
    <w:rsid w:val="0014785B"/>
    <w:rsid w:val="00147FC4"/>
    <w:rsid w:val="001510FF"/>
    <w:rsid w:val="00151421"/>
    <w:rsid w:val="00151A24"/>
    <w:rsid w:val="00151F7D"/>
    <w:rsid w:val="0015252E"/>
    <w:rsid w:val="001526BA"/>
    <w:rsid w:val="00152CEA"/>
    <w:rsid w:val="00152D29"/>
    <w:rsid w:val="00152D97"/>
    <w:rsid w:val="001538F6"/>
    <w:rsid w:val="001539C3"/>
    <w:rsid w:val="00153B0E"/>
    <w:rsid w:val="0015406A"/>
    <w:rsid w:val="001540D2"/>
    <w:rsid w:val="00154B90"/>
    <w:rsid w:val="00155410"/>
    <w:rsid w:val="001554B3"/>
    <w:rsid w:val="0015683F"/>
    <w:rsid w:val="00156B48"/>
    <w:rsid w:val="00156CE2"/>
    <w:rsid w:val="00156F10"/>
    <w:rsid w:val="00157B36"/>
    <w:rsid w:val="00157C00"/>
    <w:rsid w:val="00157C2A"/>
    <w:rsid w:val="00160202"/>
    <w:rsid w:val="00160F76"/>
    <w:rsid w:val="00161025"/>
    <w:rsid w:val="00161B41"/>
    <w:rsid w:val="00161BB1"/>
    <w:rsid w:val="00162182"/>
    <w:rsid w:val="00162653"/>
    <w:rsid w:val="00162715"/>
    <w:rsid w:val="00162737"/>
    <w:rsid w:val="00163DAC"/>
    <w:rsid w:val="00163E9E"/>
    <w:rsid w:val="001640AB"/>
    <w:rsid w:val="00164841"/>
    <w:rsid w:val="001649D0"/>
    <w:rsid w:val="00164ADB"/>
    <w:rsid w:val="00164F57"/>
    <w:rsid w:val="001655E8"/>
    <w:rsid w:val="00165984"/>
    <w:rsid w:val="00165AE7"/>
    <w:rsid w:val="00165BE9"/>
    <w:rsid w:val="00166022"/>
    <w:rsid w:val="0016616E"/>
    <w:rsid w:val="00166811"/>
    <w:rsid w:val="00166DAE"/>
    <w:rsid w:val="00166FD0"/>
    <w:rsid w:val="00167189"/>
    <w:rsid w:val="0016731A"/>
    <w:rsid w:val="001678C1"/>
    <w:rsid w:val="00167A49"/>
    <w:rsid w:val="0017099A"/>
    <w:rsid w:val="00170A6D"/>
    <w:rsid w:val="00170E9F"/>
    <w:rsid w:val="00171033"/>
    <w:rsid w:val="00171246"/>
    <w:rsid w:val="001713FA"/>
    <w:rsid w:val="00171765"/>
    <w:rsid w:val="00171A19"/>
    <w:rsid w:val="00172298"/>
    <w:rsid w:val="0017295D"/>
    <w:rsid w:val="0017378D"/>
    <w:rsid w:val="00173CE4"/>
    <w:rsid w:val="00173E90"/>
    <w:rsid w:val="00174313"/>
    <w:rsid w:val="001743AB"/>
    <w:rsid w:val="00175934"/>
    <w:rsid w:val="00175FAA"/>
    <w:rsid w:val="00176436"/>
    <w:rsid w:val="001765EC"/>
    <w:rsid w:val="00177A5B"/>
    <w:rsid w:val="0018011A"/>
    <w:rsid w:val="00180404"/>
    <w:rsid w:val="001807E8"/>
    <w:rsid w:val="00180CB1"/>
    <w:rsid w:val="00181A64"/>
    <w:rsid w:val="00181C0A"/>
    <w:rsid w:val="00181E89"/>
    <w:rsid w:val="00183A4D"/>
    <w:rsid w:val="00183FFE"/>
    <w:rsid w:val="001841C4"/>
    <w:rsid w:val="00184277"/>
    <w:rsid w:val="00184C13"/>
    <w:rsid w:val="00184E42"/>
    <w:rsid w:val="0018508D"/>
    <w:rsid w:val="001856B5"/>
    <w:rsid w:val="001862AF"/>
    <w:rsid w:val="00186972"/>
    <w:rsid w:val="001871F9"/>
    <w:rsid w:val="001872A6"/>
    <w:rsid w:val="001877A8"/>
    <w:rsid w:val="001878FF"/>
    <w:rsid w:val="00190403"/>
    <w:rsid w:val="001905A1"/>
    <w:rsid w:val="001905AA"/>
    <w:rsid w:val="0019131B"/>
    <w:rsid w:val="001913C0"/>
    <w:rsid w:val="00191B67"/>
    <w:rsid w:val="00192422"/>
    <w:rsid w:val="0019274C"/>
    <w:rsid w:val="00192CA4"/>
    <w:rsid w:val="00192CFA"/>
    <w:rsid w:val="00193132"/>
    <w:rsid w:val="00193F65"/>
    <w:rsid w:val="0019436F"/>
    <w:rsid w:val="00194502"/>
    <w:rsid w:val="001949CB"/>
    <w:rsid w:val="00194A4D"/>
    <w:rsid w:val="00194AFA"/>
    <w:rsid w:val="00194CD0"/>
    <w:rsid w:val="001951DF"/>
    <w:rsid w:val="001957FC"/>
    <w:rsid w:val="00195AF1"/>
    <w:rsid w:val="00195B6D"/>
    <w:rsid w:val="00195D5C"/>
    <w:rsid w:val="00196341"/>
    <w:rsid w:val="00196671"/>
    <w:rsid w:val="00196886"/>
    <w:rsid w:val="00196B10"/>
    <w:rsid w:val="00197049"/>
    <w:rsid w:val="001971FF"/>
    <w:rsid w:val="001972F3"/>
    <w:rsid w:val="001A029A"/>
    <w:rsid w:val="001A06D7"/>
    <w:rsid w:val="001A07D0"/>
    <w:rsid w:val="001A0D9F"/>
    <w:rsid w:val="001A116D"/>
    <w:rsid w:val="001A1A82"/>
    <w:rsid w:val="001A1B29"/>
    <w:rsid w:val="001A1B5D"/>
    <w:rsid w:val="001A1DA6"/>
    <w:rsid w:val="001A2439"/>
    <w:rsid w:val="001A2C31"/>
    <w:rsid w:val="001A3144"/>
    <w:rsid w:val="001A31A8"/>
    <w:rsid w:val="001A33A3"/>
    <w:rsid w:val="001A3DAA"/>
    <w:rsid w:val="001A48F4"/>
    <w:rsid w:val="001A5248"/>
    <w:rsid w:val="001A561C"/>
    <w:rsid w:val="001A59A1"/>
    <w:rsid w:val="001A5CE4"/>
    <w:rsid w:val="001A5DFF"/>
    <w:rsid w:val="001A5F21"/>
    <w:rsid w:val="001A77B0"/>
    <w:rsid w:val="001A7AE4"/>
    <w:rsid w:val="001A7D32"/>
    <w:rsid w:val="001A7E9B"/>
    <w:rsid w:val="001B01C9"/>
    <w:rsid w:val="001B06E5"/>
    <w:rsid w:val="001B1294"/>
    <w:rsid w:val="001B15F4"/>
    <w:rsid w:val="001B1AD9"/>
    <w:rsid w:val="001B1AF6"/>
    <w:rsid w:val="001B1B6D"/>
    <w:rsid w:val="001B1B7A"/>
    <w:rsid w:val="001B2349"/>
    <w:rsid w:val="001B25F4"/>
    <w:rsid w:val="001B2983"/>
    <w:rsid w:val="001B2F11"/>
    <w:rsid w:val="001B3BBA"/>
    <w:rsid w:val="001B3CFD"/>
    <w:rsid w:val="001B3DC2"/>
    <w:rsid w:val="001B3ED1"/>
    <w:rsid w:val="001B3F51"/>
    <w:rsid w:val="001B448B"/>
    <w:rsid w:val="001B45EA"/>
    <w:rsid w:val="001B4BCE"/>
    <w:rsid w:val="001B4C5D"/>
    <w:rsid w:val="001B4CC3"/>
    <w:rsid w:val="001B5272"/>
    <w:rsid w:val="001B600F"/>
    <w:rsid w:val="001B626D"/>
    <w:rsid w:val="001B662A"/>
    <w:rsid w:val="001B6B4B"/>
    <w:rsid w:val="001B73D7"/>
    <w:rsid w:val="001B7891"/>
    <w:rsid w:val="001B7A52"/>
    <w:rsid w:val="001B7AFC"/>
    <w:rsid w:val="001C0070"/>
    <w:rsid w:val="001C0A63"/>
    <w:rsid w:val="001C0C83"/>
    <w:rsid w:val="001C0E2A"/>
    <w:rsid w:val="001C1013"/>
    <w:rsid w:val="001C13CE"/>
    <w:rsid w:val="001C2464"/>
    <w:rsid w:val="001C29C6"/>
    <w:rsid w:val="001C2CF2"/>
    <w:rsid w:val="001C309F"/>
    <w:rsid w:val="001C3E66"/>
    <w:rsid w:val="001C4581"/>
    <w:rsid w:val="001C48B1"/>
    <w:rsid w:val="001C53F1"/>
    <w:rsid w:val="001C54AA"/>
    <w:rsid w:val="001C55BF"/>
    <w:rsid w:val="001C5CA3"/>
    <w:rsid w:val="001C6304"/>
    <w:rsid w:val="001C64EF"/>
    <w:rsid w:val="001C6D4B"/>
    <w:rsid w:val="001C7D11"/>
    <w:rsid w:val="001C7F28"/>
    <w:rsid w:val="001D01E9"/>
    <w:rsid w:val="001D0884"/>
    <w:rsid w:val="001D0C3C"/>
    <w:rsid w:val="001D0D38"/>
    <w:rsid w:val="001D0D6A"/>
    <w:rsid w:val="001D101A"/>
    <w:rsid w:val="001D265F"/>
    <w:rsid w:val="001D2DF5"/>
    <w:rsid w:val="001D311E"/>
    <w:rsid w:val="001D3402"/>
    <w:rsid w:val="001D357A"/>
    <w:rsid w:val="001D3B00"/>
    <w:rsid w:val="001D3B7C"/>
    <w:rsid w:val="001D408B"/>
    <w:rsid w:val="001D464A"/>
    <w:rsid w:val="001D482A"/>
    <w:rsid w:val="001D4976"/>
    <w:rsid w:val="001D4DA2"/>
    <w:rsid w:val="001D5FC3"/>
    <w:rsid w:val="001D69C4"/>
    <w:rsid w:val="001D70A2"/>
    <w:rsid w:val="001D77D3"/>
    <w:rsid w:val="001D7989"/>
    <w:rsid w:val="001D7CB0"/>
    <w:rsid w:val="001E0738"/>
    <w:rsid w:val="001E1133"/>
    <w:rsid w:val="001E1867"/>
    <w:rsid w:val="001E1F5D"/>
    <w:rsid w:val="001E2617"/>
    <w:rsid w:val="001E3032"/>
    <w:rsid w:val="001E3385"/>
    <w:rsid w:val="001E3861"/>
    <w:rsid w:val="001E3964"/>
    <w:rsid w:val="001E3CB0"/>
    <w:rsid w:val="001E445E"/>
    <w:rsid w:val="001E4777"/>
    <w:rsid w:val="001E4C79"/>
    <w:rsid w:val="001E6AEF"/>
    <w:rsid w:val="001F04D1"/>
    <w:rsid w:val="001F07EB"/>
    <w:rsid w:val="001F0B7F"/>
    <w:rsid w:val="001F0EA7"/>
    <w:rsid w:val="001F147A"/>
    <w:rsid w:val="001F168B"/>
    <w:rsid w:val="001F2617"/>
    <w:rsid w:val="001F2701"/>
    <w:rsid w:val="001F2718"/>
    <w:rsid w:val="001F34C0"/>
    <w:rsid w:val="001F373A"/>
    <w:rsid w:val="001F3C14"/>
    <w:rsid w:val="001F45C1"/>
    <w:rsid w:val="001F4E50"/>
    <w:rsid w:val="001F56D1"/>
    <w:rsid w:val="001F576A"/>
    <w:rsid w:val="001F5A2C"/>
    <w:rsid w:val="001F5D04"/>
    <w:rsid w:val="001F73E7"/>
    <w:rsid w:val="001F7F16"/>
    <w:rsid w:val="002002F5"/>
    <w:rsid w:val="0020136B"/>
    <w:rsid w:val="002013FF"/>
    <w:rsid w:val="0020159F"/>
    <w:rsid w:val="002016DB"/>
    <w:rsid w:val="002018FE"/>
    <w:rsid w:val="00201B74"/>
    <w:rsid w:val="00202561"/>
    <w:rsid w:val="00202CB3"/>
    <w:rsid w:val="002034CB"/>
    <w:rsid w:val="00203954"/>
    <w:rsid w:val="002041E1"/>
    <w:rsid w:val="002046FA"/>
    <w:rsid w:val="0020567D"/>
    <w:rsid w:val="0020613A"/>
    <w:rsid w:val="00206D56"/>
    <w:rsid w:val="002074FF"/>
    <w:rsid w:val="0020772B"/>
    <w:rsid w:val="002077F2"/>
    <w:rsid w:val="00207EE2"/>
    <w:rsid w:val="00210CE9"/>
    <w:rsid w:val="00210F1F"/>
    <w:rsid w:val="00210F32"/>
    <w:rsid w:val="00211B1E"/>
    <w:rsid w:val="00212506"/>
    <w:rsid w:val="00212DBC"/>
    <w:rsid w:val="00213374"/>
    <w:rsid w:val="0021348D"/>
    <w:rsid w:val="002134AA"/>
    <w:rsid w:val="00214679"/>
    <w:rsid w:val="0021483B"/>
    <w:rsid w:val="00214DAD"/>
    <w:rsid w:val="00215618"/>
    <w:rsid w:val="00215ACC"/>
    <w:rsid w:val="00216254"/>
    <w:rsid w:val="002164A3"/>
    <w:rsid w:val="002165AD"/>
    <w:rsid w:val="00216656"/>
    <w:rsid w:val="00216C15"/>
    <w:rsid w:val="00217A5F"/>
    <w:rsid w:val="00217BF3"/>
    <w:rsid w:val="00220758"/>
    <w:rsid w:val="00220DB9"/>
    <w:rsid w:val="0022108A"/>
    <w:rsid w:val="00221141"/>
    <w:rsid w:val="002213F9"/>
    <w:rsid w:val="00221751"/>
    <w:rsid w:val="00222195"/>
    <w:rsid w:val="002226D7"/>
    <w:rsid w:val="0022355E"/>
    <w:rsid w:val="002238E4"/>
    <w:rsid w:val="002238EE"/>
    <w:rsid w:val="00223F6E"/>
    <w:rsid w:val="00224FFD"/>
    <w:rsid w:val="00225667"/>
    <w:rsid w:val="00225781"/>
    <w:rsid w:val="002258C4"/>
    <w:rsid w:val="0022606D"/>
    <w:rsid w:val="0022652D"/>
    <w:rsid w:val="0022670B"/>
    <w:rsid w:val="002269CD"/>
    <w:rsid w:val="00227D80"/>
    <w:rsid w:val="00230320"/>
    <w:rsid w:val="00230557"/>
    <w:rsid w:val="00230AD2"/>
    <w:rsid w:val="00230C08"/>
    <w:rsid w:val="00231071"/>
    <w:rsid w:val="002315C0"/>
    <w:rsid w:val="00231602"/>
    <w:rsid w:val="0023165D"/>
    <w:rsid w:val="00231B62"/>
    <w:rsid w:val="002321F8"/>
    <w:rsid w:val="00232390"/>
    <w:rsid w:val="00232C11"/>
    <w:rsid w:val="00232C69"/>
    <w:rsid w:val="0023305B"/>
    <w:rsid w:val="00233839"/>
    <w:rsid w:val="002341D8"/>
    <w:rsid w:val="00234D3A"/>
    <w:rsid w:val="00235463"/>
    <w:rsid w:val="00235471"/>
    <w:rsid w:val="00235EB5"/>
    <w:rsid w:val="00236D1F"/>
    <w:rsid w:val="00236E7F"/>
    <w:rsid w:val="00236FCF"/>
    <w:rsid w:val="00237F96"/>
    <w:rsid w:val="00237FC5"/>
    <w:rsid w:val="00240519"/>
    <w:rsid w:val="0024063F"/>
    <w:rsid w:val="00240D7F"/>
    <w:rsid w:val="00240DE2"/>
    <w:rsid w:val="00241034"/>
    <w:rsid w:val="002410BC"/>
    <w:rsid w:val="00241AE2"/>
    <w:rsid w:val="00241CA5"/>
    <w:rsid w:val="002423E8"/>
    <w:rsid w:val="0024275B"/>
    <w:rsid w:val="00242AB3"/>
    <w:rsid w:val="00242DAD"/>
    <w:rsid w:val="00243A1B"/>
    <w:rsid w:val="002442A6"/>
    <w:rsid w:val="002442DE"/>
    <w:rsid w:val="00244A8B"/>
    <w:rsid w:val="00245522"/>
    <w:rsid w:val="0024588B"/>
    <w:rsid w:val="00245AA5"/>
    <w:rsid w:val="00245EB4"/>
    <w:rsid w:val="00245ED5"/>
    <w:rsid w:val="00246F3B"/>
    <w:rsid w:val="00247E10"/>
    <w:rsid w:val="00250031"/>
    <w:rsid w:val="0025073E"/>
    <w:rsid w:val="00251A83"/>
    <w:rsid w:val="00252643"/>
    <w:rsid w:val="002526DE"/>
    <w:rsid w:val="00252BB7"/>
    <w:rsid w:val="002534C7"/>
    <w:rsid w:val="00253773"/>
    <w:rsid w:val="00253CD8"/>
    <w:rsid w:val="00254338"/>
    <w:rsid w:val="0025444E"/>
    <w:rsid w:val="002545D1"/>
    <w:rsid w:val="00254874"/>
    <w:rsid w:val="002548AB"/>
    <w:rsid w:val="00255037"/>
    <w:rsid w:val="00255392"/>
    <w:rsid w:val="00255C58"/>
    <w:rsid w:val="00255E04"/>
    <w:rsid w:val="00255F38"/>
    <w:rsid w:val="002576B7"/>
    <w:rsid w:val="00257FCF"/>
    <w:rsid w:val="00260116"/>
    <w:rsid w:val="002603F1"/>
    <w:rsid w:val="002604B0"/>
    <w:rsid w:val="00260905"/>
    <w:rsid w:val="00260A47"/>
    <w:rsid w:val="00261150"/>
    <w:rsid w:val="002612D4"/>
    <w:rsid w:val="00261729"/>
    <w:rsid w:val="00261D76"/>
    <w:rsid w:val="002623EA"/>
    <w:rsid w:val="00262EE3"/>
    <w:rsid w:val="00263038"/>
    <w:rsid w:val="002631B6"/>
    <w:rsid w:val="00263472"/>
    <w:rsid w:val="002634AF"/>
    <w:rsid w:val="00264764"/>
    <w:rsid w:val="002649D6"/>
    <w:rsid w:val="00264FF3"/>
    <w:rsid w:val="002659BA"/>
    <w:rsid w:val="00265A92"/>
    <w:rsid w:val="00265CD3"/>
    <w:rsid w:val="00266546"/>
    <w:rsid w:val="00266B1B"/>
    <w:rsid w:val="00267299"/>
    <w:rsid w:val="002674A2"/>
    <w:rsid w:val="002677D0"/>
    <w:rsid w:val="00267C27"/>
    <w:rsid w:val="002702D8"/>
    <w:rsid w:val="00270427"/>
    <w:rsid w:val="0027134B"/>
    <w:rsid w:val="00271752"/>
    <w:rsid w:val="00272205"/>
    <w:rsid w:val="0027251B"/>
    <w:rsid w:val="00272A52"/>
    <w:rsid w:val="00273437"/>
    <w:rsid w:val="00273AE1"/>
    <w:rsid w:val="002747EC"/>
    <w:rsid w:val="002753D4"/>
    <w:rsid w:val="00275C3D"/>
    <w:rsid w:val="00275D03"/>
    <w:rsid w:val="00275E5C"/>
    <w:rsid w:val="0027698E"/>
    <w:rsid w:val="00276D53"/>
    <w:rsid w:val="0027798F"/>
    <w:rsid w:val="00280F39"/>
    <w:rsid w:val="00280FD0"/>
    <w:rsid w:val="002810F3"/>
    <w:rsid w:val="00281ACF"/>
    <w:rsid w:val="00281B6B"/>
    <w:rsid w:val="00282C20"/>
    <w:rsid w:val="0028353E"/>
    <w:rsid w:val="00283B33"/>
    <w:rsid w:val="00284A6F"/>
    <w:rsid w:val="00284BB3"/>
    <w:rsid w:val="002855BF"/>
    <w:rsid w:val="0028568B"/>
    <w:rsid w:val="00285BAE"/>
    <w:rsid w:val="00285F59"/>
    <w:rsid w:val="00285FAD"/>
    <w:rsid w:val="0028650F"/>
    <w:rsid w:val="00287A12"/>
    <w:rsid w:val="00290271"/>
    <w:rsid w:val="002904ED"/>
    <w:rsid w:val="002909F4"/>
    <w:rsid w:val="002914C7"/>
    <w:rsid w:val="00291B97"/>
    <w:rsid w:val="00291C53"/>
    <w:rsid w:val="00291DC4"/>
    <w:rsid w:val="002924BE"/>
    <w:rsid w:val="0029268A"/>
    <w:rsid w:val="00292B94"/>
    <w:rsid w:val="002936CE"/>
    <w:rsid w:val="00293D50"/>
    <w:rsid w:val="00294462"/>
    <w:rsid w:val="00294702"/>
    <w:rsid w:val="002948FA"/>
    <w:rsid w:val="00295E85"/>
    <w:rsid w:val="00296A17"/>
    <w:rsid w:val="00296F73"/>
    <w:rsid w:val="002973A4"/>
    <w:rsid w:val="00297503"/>
    <w:rsid w:val="002A10F6"/>
    <w:rsid w:val="002A1808"/>
    <w:rsid w:val="002A1C17"/>
    <w:rsid w:val="002A21B6"/>
    <w:rsid w:val="002A21F8"/>
    <w:rsid w:val="002A221B"/>
    <w:rsid w:val="002A2725"/>
    <w:rsid w:val="002A2A5B"/>
    <w:rsid w:val="002A331A"/>
    <w:rsid w:val="002A338B"/>
    <w:rsid w:val="002A3A39"/>
    <w:rsid w:val="002A3BA2"/>
    <w:rsid w:val="002A3E9C"/>
    <w:rsid w:val="002A4536"/>
    <w:rsid w:val="002A457C"/>
    <w:rsid w:val="002A50F8"/>
    <w:rsid w:val="002A5342"/>
    <w:rsid w:val="002A57D0"/>
    <w:rsid w:val="002A658B"/>
    <w:rsid w:val="002A65C1"/>
    <w:rsid w:val="002A6BAE"/>
    <w:rsid w:val="002A76B3"/>
    <w:rsid w:val="002A7E69"/>
    <w:rsid w:val="002B0080"/>
    <w:rsid w:val="002B00C8"/>
    <w:rsid w:val="002B00EF"/>
    <w:rsid w:val="002B078C"/>
    <w:rsid w:val="002B13DA"/>
    <w:rsid w:val="002B18C1"/>
    <w:rsid w:val="002B228D"/>
    <w:rsid w:val="002B2CB3"/>
    <w:rsid w:val="002B3897"/>
    <w:rsid w:val="002B3F3E"/>
    <w:rsid w:val="002B4EFB"/>
    <w:rsid w:val="002B5593"/>
    <w:rsid w:val="002B57B4"/>
    <w:rsid w:val="002B5D0A"/>
    <w:rsid w:val="002B6455"/>
    <w:rsid w:val="002B654D"/>
    <w:rsid w:val="002B73FF"/>
    <w:rsid w:val="002B7599"/>
    <w:rsid w:val="002B77DB"/>
    <w:rsid w:val="002C055F"/>
    <w:rsid w:val="002C05FA"/>
    <w:rsid w:val="002C1AFF"/>
    <w:rsid w:val="002C2128"/>
    <w:rsid w:val="002C213F"/>
    <w:rsid w:val="002C2B3E"/>
    <w:rsid w:val="002C38CD"/>
    <w:rsid w:val="002C4DBD"/>
    <w:rsid w:val="002C7571"/>
    <w:rsid w:val="002C7A8B"/>
    <w:rsid w:val="002D00AE"/>
    <w:rsid w:val="002D012C"/>
    <w:rsid w:val="002D03A8"/>
    <w:rsid w:val="002D04DC"/>
    <w:rsid w:val="002D0717"/>
    <w:rsid w:val="002D0DD2"/>
    <w:rsid w:val="002D0DE9"/>
    <w:rsid w:val="002D126D"/>
    <w:rsid w:val="002D1389"/>
    <w:rsid w:val="002D1951"/>
    <w:rsid w:val="002D30A0"/>
    <w:rsid w:val="002D3462"/>
    <w:rsid w:val="002D3920"/>
    <w:rsid w:val="002D4498"/>
    <w:rsid w:val="002D47F5"/>
    <w:rsid w:val="002D4D69"/>
    <w:rsid w:val="002D541C"/>
    <w:rsid w:val="002D54DD"/>
    <w:rsid w:val="002D5AC0"/>
    <w:rsid w:val="002D6924"/>
    <w:rsid w:val="002D6AF7"/>
    <w:rsid w:val="002D6C76"/>
    <w:rsid w:val="002D73B7"/>
    <w:rsid w:val="002D7C4A"/>
    <w:rsid w:val="002E01A2"/>
    <w:rsid w:val="002E0714"/>
    <w:rsid w:val="002E151A"/>
    <w:rsid w:val="002E1784"/>
    <w:rsid w:val="002E17A5"/>
    <w:rsid w:val="002E17BA"/>
    <w:rsid w:val="002E18D9"/>
    <w:rsid w:val="002E1C7B"/>
    <w:rsid w:val="002E1DE4"/>
    <w:rsid w:val="002E27A4"/>
    <w:rsid w:val="002E2A76"/>
    <w:rsid w:val="002E396E"/>
    <w:rsid w:val="002E3BCA"/>
    <w:rsid w:val="002E3E59"/>
    <w:rsid w:val="002E3E96"/>
    <w:rsid w:val="002E40BC"/>
    <w:rsid w:val="002E4408"/>
    <w:rsid w:val="002E467E"/>
    <w:rsid w:val="002E4810"/>
    <w:rsid w:val="002E4E06"/>
    <w:rsid w:val="002E4FC2"/>
    <w:rsid w:val="002E546D"/>
    <w:rsid w:val="002E61D9"/>
    <w:rsid w:val="002E6688"/>
    <w:rsid w:val="002E6DAB"/>
    <w:rsid w:val="002E78CC"/>
    <w:rsid w:val="002F02B5"/>
    <w:rsid w:val="002F060A"/>
    <w:rsid w:val="002F0D22"/>
    <w:rsid w:val="002F0F4C"/>
    <w:rsid w:val="002F1B72"/>
    <w:rsid w:val="002F2641"/>
    <w:rsid w:val="002F2DC6"/>
    <w:rsid w:val="002F35E7"/>
    <w:rsid w:val="002F3BFA"/>
    <w:rsid w:val="002F5016"/>
    <w:rsid w:val="002F5546"/>
    <w:rsid w:val="002F5753"/>
    <w:rsid w:val="002F6119"/>
    <w:rsid w:val="002F6705"/>
    <w:rsid w:val="002F7849"/>
    <w:rsid w:val="002F7FAD"/>
    <w:rsid w:val="003002D6"/>
    <w:rsid w:val="003015BA"/>
    <w:rsid w:val="00301877"/>
    <w:rsid w:val="00301A5B"/>
    <w:rsid w:val="00302CC0"/>
    <w:rsid w:val="003030CB"/>
    <w:rsid w:val="0030350C"/>
    <w:rsid w:val="0030372C"/>
    <w:rsid w:val="00304B40"/>
    <w:rsid w:val="00304E83"/>
    <w:rsid w:val="00304F6F"/>
    <w:rsid w:val="00305148"/>
    <w:rsid w:val="00305525"/>
    <w:rsid w:val="00305826"/>
    <w:rsid w:val="00305D70"/>
    <w:rsid w:val="00305ECF"/>
    <w:rsid w:val="00305F42"/>
    <w:rsid w:val="00306830"/>
    <w:rsid w:val="00306DF2"/>
    <w:rsid w:val="0030721F"/>
    <w:rsid w:val="003074CB"/>
    <w:rsid w:val="00307943"/>
    <w:rsid w:val="00310649"/>
    <w:rsid w:val="00310A1D"/>
    <w:rsid w:val="00310DA4"/>
    <w:rsid w:val="00310E7D"/>
    <w:rsid w:val="0031177A"/>
    <w:rsid w:val="00312364"/>
    <w:rsid w:val="00312693"/>
    <w:rsid w:val="00312D98"/>
    <w:rsid w:val="0031304A"/>
    <w:rsid w:val="003131B3"/>
    <w:rsid w:val="0031503E"/>
    <w:rsid w:val="00315E1C"/>
    <w:rsid w:val="0031639F"/>
    <w:rsid w:val="003165CA"/>
    <w:rsid w:val="0031667A"/>
    <w:rsid w:val="0031719E"/>
    <w:rsid w:val="003172DC"/>
    <w:rsid w:val="00317AD0"/>
    <w:rsid w:val="00321299"/>
    <w:rsid w:val="003217C6"/>
    <w:rsid w:val="00322ED1"/>
    <w:rsid w:val="00324033"/>
    <w:rsid w:val="00325FF0"/>
    <w:rsid w:val="00326069"/>
    <w:rsid w:val="00326445"/>
    <w:rsid w:val="00326B20"/>
    <w:rsid w:val="00326B94"/>
    <w:rsid w:val="00326EB8"/>
    <w:rsid w:val="00327D83"/>
    <w:rsid w:val="00330474"/>
    <w:rsid w:val="003304BE"/>
    <w:rsid w:val="003304E6"/>
    <w:rsid w:val="00330B94"/>
    <w:rsid w:val="00330BFF"/>
    <w:rsid w:val="0033245F"/>
    <w:rsid w:val="003330F0"/>
    <w:rsid w:val="0033327F"/>
    <w:rsid w:val="003337DA"/>
    <w:rsid w:val="00333DD3"/>
    <w:rsid w:val="0033407D"/>
    <w:rsid w:val="00334137"/>
    <w:rsid w:val="00334674"/>
    <w:rsid w:val="003346EC"/>
    <w:rsid w:val="00334E67"/>
    <w:rsid w:val="003353CF"/>
    <w:rsid w:val="003359B6"/>
    <w:rsid w:val="00335D02"/>
    <w:rsid w:val="00335D6F"/>
    <w:rsid w:val="00335DEC"/>
    <w:rsid w:val="0033659B"/>
    <w:rsid w:val="00336AB2"/>
    <w:rsid w:val="00336DE2"/>
    <w:rsid w:val="00336F0A"/>
    <w:rsid w:val="0033713A"/>
    <w:rsid w:val="003374DD"/>
    <w:rsid w:val="003375A0"/>
    <w:rsid w:val="00337A3D"/>
    <w:rsid w:val="00337AEB"/>
    <w:rsid w:val="00337C1F"/>
    <w:rsid w:val="00337E66"/>
    <w:rsid w:val="00337F2B"/>
    <w:rsid w:val="0034086B"/>
    <w:rsid w:val="00341193"/>
    <w:rsid w:val="003414B1"/>
    <w:rsid w:val="00342380"/>
    <w:rsid w:val="003426F9"/>
    <w:rsid w:val="00342E8B"/>
    <w:rsid w:val="00343DE4"/>
    <w:rsid w:val="00343E7C"/>
    <w:rsid w:val="003441E3"/>
    <w:rsid w:val="0034434B"/>
    <w:rsid w:val="00344489"/>
    <w:rsid w:val="00344CFF"/>
    <w:rsid w:val="00345122"/>
    <w:rsid w:val="00345262"/>
    <w:rsid w:val="003454FC"/>
    <w:rsid w:val="00345916"/>
    <w:rsid w:val="003461EE"/>
    <w:rsid w:val="0034756E"/>
    <w:rsid w:val="003476E4"/>
    <w:rsid w:val="00347E73"/>
    <w:rsid w:val="00347FA6"/>
    <w:rsid w:val="00350111"/>
    <w:rsid w:val="00350608"/>
    <w:rsid w:val="00351D56"/>
    <w:rsid w:val="00351F34"/>
    <w:rsid w:val="003523A2"/>
    <w:rsid w:val="00352ABF"/>
    <w:rsid w:val="003533B3"/>
    <w:rsid w:val="0035358F"/>
    <w:rsid w:val="003536BD"/>
    <w:rsid w:val="00353841"/>
    <w:rsid w:val="0035396C"/>
    <w:rsid w:val="0035402B"/>
    <w:rsid w:val="0035462D"/>
    <w:rsid w:val="00354765"/>
    <w:rsid w:val="0035497C"/>
    <w:rsid w:val="00354AC9"/>
    <w:rsid w:val="00354B9C"/>
    <w:rsid w:val="00354C3D"/>
    <w:rsid w:val="003556AC"/>
    <w:rsid w:val="00356F29"/>
    <w:rsid w:val="003571FF"/>
    <w:rsid w:val="003578B9"/>
    <w:rsid w:val="00360865"/>
    <w:rsid w:val="0036100B"/>
    <w:rsid w:val="00362BF7"/>
    <w:rsid w:val="00363822"/>
    <w:rsid w:val="0036400D"/>
    <w:rsid w:val="00364A4C"/>
    <w:rsid w:val="003651DE"/>
    <w:rsid w:val="0036549E"/>
    <w:rsid w:val="00365670"/>
    <w:rsid w:val="00365960"/>
    <w:rsid w:val="00367209"/>
    <w:rsid w:val="00367CF7"/>
    <w:rsid w:val="003702AA"/>
    <w:rsid w:val="00370CB2"/>
    <w:rsid w:val="00370E78"/>
    <w:rsid w:val="0037103B"/>
    <w:rsid w:val="00372057"/>
    <w:rsid w:val="003728ED"/>
    <w:rsid w:val="00373866"/>
    <w:rsid w:val="00373D8E"/>
    <w:rsid w:val="00374470"/>
    <w:rsid w:val="00374BDC"/>
    <w:rsid w:val="0037571D"/>
    <w:rsid w:val="003758BC"/>
    <w:rsid w:val="00375B67"/>
    <w:rsid w:val="00376022"/>
    <w:rsid w:val="00376341"/>
    <w:rsid w:val="0037650D"/>
    <w:rsid w:val="00377AA1"/>
    <w:rsid w:val="003800E0"/>
    <w:rsid w:val="00380879"/>
    <w:rsid w:val="00381141"/>
    <w:rsid w:val="00381905"/>
    <w:rsid w:val="00381B60"/>
    <w:rsid w:val="00382C10"/>
    <w:rsid w:val="003831B9"/>
    <w:rsid w:val="003833BF"/>
    <w:rsid w:val="00383426"/>
    <w:rsid w:val="00383602"/>
    <w:rsid w:val="003838B8"/>
    <w:rsid w:val="0038454C"/>
    <w:rsid w:val="00384A7D"/>
    <w:rsid w:val="003850D9"/>
    <w:rsid w:val="003850DC"/>
    <w:rsid w:val="00385410"/>
    <w:rsid w:val="00385F48"/>
    <w:rsid w:val="003863B2"/>
    <w:rsid w:val="003868D8"/>
    <w:rsid w:val="003871C0"/>
    <w:rsid w:val="003874CD"/>
    <w:rsid w:val="00387B2F"/>
    <w:rsid w:val="00387C8B"/>
    <w:rsid w:val="00387EEA"/>
    <w:rsid w:val="00387F11"/>
    <w:rsid w:val="0039037B"/>
    <w:rsid w:val="00390617"/>
    <w:rsid w:val="00391037"/>
    <w:rsid w:val="003920EA"/>
    <w:rsid w:val="00392179"/>
    <w:rsid w:val="003925E8"/>
    <w:rsid w:val="00392D98"/>
    <w:rsid w:val="00393466"/>
    <w:rsid w:val="00393E45"/>
    <w:rsid w:val="00393F13"/>
    <w:rsid w:val="00394215"/>
    <w:rsid w:val="003944ED"/>
    <w:rsid w:val="003948E5"/>
    <w:rsid w:val="00395A2A"/>
    <w:rsid w:val="00396293"/>
    <w:rsid w:val="00396CD7"/>
    <w:rsid w:val="00396D90"/>
    <w:rsid w:val="00396E0F"/>
    <w:rsid w:val="00396EA9"/>
    <w:rsid w:val="00396F40"/>
    <w:rsid w:val="00396FA7"/>
    <w:rsid w:val="003970D9"/>
    <w:rsid w:val="00397286"/>
    <w:rsid w:val="00397490"/>
    <w:rsid w:val="00397594"/>
    <w:rsid w:val="003A0607"/>
    <w:rsid w:val="003A08BE"/>
    <w:rsid w:val="003A0B1C"/>
    <w:rsid w:val="003A0D2D"/>
    <w:rsid w:val="003A12FC"/>
    <w:rsid w:val="003A1695"/>
    <w:rsid w:val="003A1744"/>
    <w:rsid w:val="003A19BC"/>
    <w:rsid w:val="003A1A77"/>
    <w:rsid w:val="003A1A84"/>
    <w:rsid w:val="003A1CF6"/>
    <w:rsid w:val="003A1FE8"/>
    <w:rsid w:val="003A203B"/>
    <w:rsid w:val="003A22B9"/>
    <w:rsid w:val="003A24EE"/>
    <w:rsid w:val="003A2521"/>
    <w:rsid w:val="003A27BB"/>
    <w:rsid w:val="003A296E"/>
    <w:rsid w:val="003A329C"/>
    <w:rsid w:val="003A3B9C"/>
    <w:rsid w:val="003A3FB3"/>
    <w:rsid w:val="003A42DA"/>
    <w:rsid w:val="003A4583"/>
    <w:rsid w:val="003A46C7"/>
    <w:rsid w:val="003A4DA9"/>
    <w:rsid w:val="003A5166"/>
    <w:rsid w:val="003A5643"/>
    <w:rsid w:val="003A5EF4"/>
    <w:rsid w:val="003A62DB"/>
    <w:rsid w:val="003A6680"/>
    <w:rsid w:val="003A67A4"/>
    <w:rsid w:val="003A735B"/>
    <w:rsid w:val="003A74EC"/>
    <w:rsid w:val="003A7799"/>
    <w:rsid w:val="003A797B"/>
    <w:rsid w:val="003B03D6"/>
    <w:rsid w:val="003B0904"/>
    <w:rsid w:val="003B09A7"/>
    <w:rsid w:val="003B0C53"/>
    <w:rsid w:val="003B11F4"/>
    <w:rsid w:val="003B1340"/>
    <w:rsid w:val="003B18D8"/>
    <w:rsid w:val="003B1A76"/>
    <w:rsid w:val="003B1F0E"/>
    <w:rsid w:val="003B216F"/>
    <w:rsid w:val="003B2633"/>
    <w:rsid w:val="003B2EEF"/>
    <w:rsid w:val="003B3E87"/>
    <w:rsid w:val="003B4170"/>
    <w:rsid w:val="003B46A1"/>
    <w:rsid w:val="003B4C22"/>
    <w:rsid w:val="003B4F91"/>
    <w:rsid w:val="003B56DE"/>
    <w:rsid w:val="003B5C70"/>
    <w:rsid w:val="003B63F0"/>
    <w:rsid w:val="003B651B"/>
    <w:rsid w:val="003B68E4"/>
    <w:rsid w:val="003B6BE2"/>
    <w:rsid w:val="003B6E05"/>
    <w:rsid w:val="003B71C6"/>
    <w:rsid w:val="003B7278"/>
    <w:rsid w:val="003B7544"/>
    <w:rsid w:val="003B7992"/>
    <w:rsid w:val="003C094E"/>
    <w:rsid w:val="003C0B86"/>
    <w:rsid w:val="003C0DF3"/>
    <w:rsid w:val="003C1099"/>
    <w:rsid w:val="003C1248"/>
    <w:rsid w:val="003C1794"/>
    <w:rsid w:val="003C1A1F"/>
    <w:rsid w:val="003C225B"/>
    <w:rsid w:val="003C24A7"/>
    <w:rsid w:val="003C2C3E"/>
    <w:rsid w:val="003C3AF6"/>
    <w:rsid w:val="003C4E37"/>
    <w:rsid w:val="003C5543"/>
    <w:rsid w:val="003C58AD"/>
    <w:rsid w:val="003C5E3C"/>
    <w:rsid w:val="003C6130"/>
    <w:rsid w:val="003C6747"/>
    <w:rsid w:val="003C6823"/>
    <w:rsid w:val="003C6E2B"/>
    <w:rsid w:val="003C7328"/>
    <w:rsid w:val="003C7407"/>
    <w:rsid w:val="003C7893"/>
    <w:rsid w:val="003D0144"/>
    <w:rsid w:val="003D036C"/>
    <w:rsid w:val="003D04E5"/>
    <w:rsid w:val="003D05C0"/>
    <w:rsid w:val="003D09FB"/>
    <w:rsid w:val="003D10AD"/>
    <w:rsid w:val="003D138A"/>
    <w:rsid w:val="003D1508"/>
    <w:rsid w:val="003D2044"/>
    <w:rsid w:val="003D20A8"/>
    <w:rsid w:val="003D29D8"/>
    <w:rsid w:val="003D2EA4"/>
    <w:rsid w:val="003D3380"/>
    <w:rsid w:val="003D3A7C"/>
    <w:rsid w:val="003D4844"/>
    <w:rsid w:val="003D5145"/>
    <w:rsid w:val="003D55A6"/>
    <w:rsid w:val="003D5782"/>
    <w:rsid w:val="003D5CC1"/>
    <w:rsid w:val="003D5F60"/>
    <w:rsid w:val="003D6F2C"/>
    <w:rsid w:val="003D70D6"/>
    <w:rsid w:val="003D710A"/>
    <w:rsid w:val="003D72CF"/>
    <w:rsid w:val="003D7B57"/>
    <w:rsid w:val="003D7C0A"/>
    <w:rsid w:val="003D7C71"/>
    <w:rsid w:val="003E0CD9"/>
    <w:rsid w:val="003E111B"/>
    <w:rsid w:val="003E149A"/>
    <w:rsid w:val="003E16BE"/>
    <w:rsid w:val="003E243E"/>
    <w:rsid w:val="003E24DA"/>
    <w:rsid w:val="003E2788"/>
    <w:rsid w:val="003E31AF"/>
    <w:rsid w:val="003E3293"/>
    <w:rsid w:val="003E3A61"/>
    <w:rsid w:val="003E3E2C"/>
    <w:rsid w:val="003E4E4C"/>
    <w:rsid w:val="003E5583"/>
    <w:rsid w:val="003E5813"/>
    <w:rsid w:val="003E58DB"/>
    <w:rsid w:val="003E5B46"/>
    <w:rsid w:val="003E5BAC"/>
    <w:rsid w:val="003E6623"/>
    <w:rsid w:val="003E6F29"/>
    <w:rsid w:val="003E6FC1"/>
    <w:rsid w:val="003F04F6"/>
    <w:rsid w:val="003F07FF"/>
    <w:rsid w:val="003F0E74"/>
    <w:rsid w:val="003F127C"/>
    <w:rsid w:val="003F2392"/>
    <w:rsid w:val="003F25E1"/>
    <w:rsid w:val="003F473C"/>
    <w:rsid w:val="003F4F2D"/>
    <w:rsid w:val="003F5202"/>
    <w:rsid w:val="003F6106"/>
    <w:rsid w:val="003F6EA5"/>
    <w:rsid w:val="003F79A2"/>
    <w:rsid w:val="003F7AE8"/>
    <w:rsid w:val="003F7DAD"/>
    <w:rsid w:val="00401855"/>
    <w:rsid w:val="004023F4"/>
    <w:rsid w:val="00403E0F"/>
    <w:rsid w:val="00403E55"/>
    <w:rsid w:val="0040406A"/>
    <w:rsid w:val="004044F4"/>
    <w:rsid w:val="00404571"/>
    <w:rsid w:val="004047AA"/>
    <w:rsid w:val="00404942"/>
    <w:rsid w:val="00404C7B"/>
    <w:rsid w:val="004052F6"/>
    <w:rsid w:val="0040536A"/>
    <w:rsid w:val="00405409"/>
    <w:rsid w:val="0040541F"/>
    <w:rsid w:val="004055DE"/>
    <w:rsid w:val="00406247"/>
    <w:rsid w:val="004062E5"/>
    <w:rsid w:val="00406D4A"/>
    <w:rsid w:val="00407445"/>
    <w:rsid w:val="00407FD8"/>
    <w:rsid w:val="00410D86"/>
    <w:rsid w:val="00411464"/>
    <w:rsid w:val="004124B1"/>
    <w:rsid w:val="004139D6"/>
    <w:rsid w:val="0041427A"/>
    <w:rsid w:val="004142F4"/>
    <w:rsid w:val="004144E9"/>
    <w:rsid w:val="00414A23"/>
    <w:rsid w:val="00414F1D"/>
    <w:rsid w:val="0041541C"/>
    <w:rsid w:val="004155B6"/>
    <w:rsid w:val="004157BE"/>
    <w:rsid w:val="004159E3"/>
    <w:rsid w:val="00415A7E"/>
    <w:rsid w:val="00415C96"/>
    <w:rsid w:val="00415CEA"/>
    <w:rsid w:val="00416516"/>
    <w:rsid w:val="00416AA1"/>
    <w:rsid w:val="00416CD5"/>
    <w:rsid w:val="00416E4C"/>
    <w:rsid w:val="00417842"/>
    <w:rsid w:val="00417911"/>
    <w:rsid w:val="004200F9"/>
    <w:rsid w:val="00421304"/>
    <w:rsid w:val="00421BD2"/>
    <w:rsid w:val="00421BE6"/>
    <w:rsid w:val="00421EB1"/>
    <w:rsid w:val="0042281A"/>
    <w:rsid w:val="00422B78"/>
    <w:rsid w:val="00422DCC"/>
    <w:rsid w:val="0042487D"/>
    <w:rsid w:val="00424D2F"/>
    <w:rsid w:val="00424D9D"/>
    <w:rsid w:val="00425251"/>
    <w:rsid w:val="00425596"/>
    <w:rsid w:val="00425C60"/>
    <w:rsid w:val="00427435"/>
    <w:rsid w:val="004275E2"/>
    <w:rsid w:val="00427B31"/>
    <w:rsid w:val="004308F0"/>
    <w:rsid w:val="0043094D"/>
    <w:rsid w:val="00431484"/>
    <w:rsid w:val="0043187D"/>
    <w:rsid w:val="0043308A"/>
    <w:rsid w:val="0043382D"/>
    <w:rsid w:val="00433A9E"/>
    <w:rsid w:val="004340BD"/>
    <w:rsid w:val="004349FF"/>
    <w:rsid w:val="004350A6"/>
    <w:rsid w:val="004350E8"/>
    <w:rsid w:val="004355CB"/>
    <w:rsid w:val="004355DE"/>
    <w:rsid w:val="004369C5"/>
    <w:rsid w:val="00437D07"/>
    <w:rsid w:val="00437DAF"/>
    <w:rsid w:val="00437EE2"/>
    <w:rsid w:val="004408F2"/>
    <w:rsid w:val="00440C4C"/>
    <w:rsid w:val="0044155C"/>
    <w:rsid w:val="004421DF"/>
    <w:rsid w:val="004426F8"/>
    <w:rsid w:val="00442B13"/>
    <w:rsid w:val="00443650"/>
    <w:rsid w:val="0044396B"/>
    <w:rsid w:val="00443C0A"/>
    <w:rsid w:val="00443C89"/>
    <w:rsid w:val="0044438A"/>
    <w:rsid w:val="00444522"/>
    <w:rsid w:val="00444C39"/>
    <w:rsid w:val="00445403"/>
    <w:rsid w:val="00445DA1"/>
    <w:rsid w:val="004461F6"/>
    <w:rsid w:val="0044690D"/>
    <w:rsid w:val="00446B7B"/>
    <w:rsid w:val="00446BF6"/>
    <w:rsid w:val="00447A56"/>
    <w:rsid w:val="004507E9"/>
    <w:rsid w:val="0045100F"/>
    <w:rsid w:val="004518D3"/>
    <w:rsid w:val="00452C52"/>
    <w:rsid w:val="00453282"/>
    <w:rsid w:val="00453A0C"/>
    <w:rsid w:val="00453E6F"/>
    <w:rsid w:val="0045421E"/>
    <w:rsid w:val="00454330"/>
    <w:rsid w:val="004549FD"/>
    <w:rsid w:val="00454B8A"/>
    <w:rsid w:val="00454D91"/>
    <w:rsid w:val="00454F48"/>
    <w:rsid w:val="0045515D"/>
    <w:rsid w:val="004557F2"/>
    <w:rsid w:val="00456030"/>
    <w:rsid w:val="004561E8"/>
    <w:rsid w:val="0045629C"/>
    <w:rsid w:val="004562DB"/>
    <w:rsid w:val="004567A5"/>
    <w:rsid w:val="00456909"/>
    <w:rsid w:val="004569E8"/>
    <w:rsid w:val="00456AF9"/>
    <w:rsid w:val="00456C44"/>
    <w:rsid w:val="00456CF0"/>
    <w:rsid w:val="00457072"/>
    <w:rsid w:val="004573E0"/>
    <w:rsid w:val="00457C06"/>
    <w:rsid w:val="00460E4A"/>
    <w:rsid w:val="00461530"/>
    <w:rsid w:val="00461E40"/>
    <w:rsid w:val="004624D4"/>
    <w:rsid w:val="00463DB8"/>
    <w:rsid w:val="00463E6A"/>
    <w:rsid w:val="00463F67"/>
    <w:rsid w:val="00464411"/>
    <w:rsid w:val="00465096"/>
    <w:rsid w:val="00465BC2"/>
    <w:rsid w:val="00466584"/>
    <w:rsid w:val="004666EA"/>
    <w:rsid w:val="004676ED"/>
    <w:rsid w:val="00470094"/>
    <w:rsid w:val="00470E42"/>
    <w:rsid w:val="004713F6"/>
    <w:rsid w:val="00472825"/>
    <w:rsid w:val="004732B4"/>
    <w:rsid w:val="004732FC"/>
    <w:rsid w:val="004734B4"/>
    <w:rsid w:val="00473C68"/>
    <w:rsid w:val="00473F82"/>
    <w:rsid w:val="004743E5"/>
    <w:rsid w:val="00474C25"/>
    <w:rsid w:val="00475046"/>
    <w:rsid w:val="00475882"/>
    <w:rsid w:val="00475933"/>
    <w:rsid w:val="00475F9A"/>
    <w:rsid w:val="00476305"/>
    <w:rsid w:val="0047661C"/>
    <w:rsid w:val="004766F3"/>
    <w:rsid w:val="00476A7D"/>
    <w:rsid w:val="00476AFF"/>
    <w:rsid w:val="00476D46"/>
    <w:rsid w:val="00477396"/>
    <w:rsid w:val="0047747E"/>
    <w:rsid w:val="0047782C"/>
    <w:rsid w:val="004801F3"/>
    <w:rsid w:val="00480E3A"/>
    <w:rsid w:val="00480E94"/>
    <w:rsid w:val="00481CA3"/>
    <w:rsid w:val="00481E40"/>
    <w:rsid w:val="00481F73"/>
    <w:rsid w:val="00482941"/>
    <w:rsid w:val="00482F4B"/>
    <w:rsid w:val="004830BC"/>
    <w:rsid w:val="0048355B"/>
    <w:rsid w:val="00483AB9"/>
    <w:rsid w:val="0048432A"/>
    <w:rsid w:val="004848E3"/>
    <w:rsid w:val="00484C17"/>
    <w:rsid w:val="00485206"/>
    <w:rsid w:val="00485972"/>
    <w:rsid w:val="00485F2D"/>
    <w:rsid w:val="00486049"/>
    <w:rsid w:val="00486056"/>
    <w:rsid w:val="004871EB"/>
    <w:rsid w:val="00487AE5"/>
    <w:rsid w:val="00487C93"/>
    <w:rsid w:val="0049059E"/>
    <w:rsid w:val="004905F9"/>
    <w:rsid w:val="0049067E"/>
    <w:rsid w:val="00490DD0"/>
    <w:rsid w:val="00490F03"/>
    <w:rsid w:val="004911F6"/>
    <w:rsid w:val="0049146F"/>
    <w:rsid w:val="00491477"/>
    <w:rsid w:val="00492862"/>
    <w:rsid w:val="004928AC"/>
    <w:rsid w:val="004928FD"/>
    <w:rsid w:val="00493334"/>
    <w:rsid w:val="00493A16"/>
    <w:rsid w:val="00493D06"/>
    <w:rsid w:val="00494D8D"/>
    <w:rsid w:val="0049535A"/>
    <w:rsid w:val="004971C4"/>
    <w:rsid w:val="004979A8"/>
    <w:rsid w:val="004A0721"/>
    <w:rsid w:val="004A0967"/>
    <w:rsid w:val="004A111F"/>
    <w:rsid w:val="004A16B0"/>
    <w:rsid w:val="004A1891"/>
    <w:rsid w:val="004A197B"/>
    <w:rsid w:val="004A1B02"/>
    <w:rsid w:val="004A1E21"/>
    <w:rsid w:val="004A1E3B"/>
    <w:rsid w:val="004A1E49"/>
    <w:rsid w:val="004A200C"/>
    <w:rsid w:val="004A2016"/>
    <w:rsid w:val="004A2B5B"/>
    <w:rsid w:val="004A35B5"/>
    <w:rsid w:val="004A3F13"/>
    <w:rsid w:val="004A40BC"/>
    <w:rsid w:val="004A4337"/>
    <w:rsid w:val="004A4815"/>
    <w:rsid w:val="004A4A04"/>
    <w:rsid w:val="004A4A8C"/>
    <w:rsid w:val="004A4C70"/>
    <w:rsid w:val="004A5455"/>
    <w:rsid w:val="004A654A"/>
    <w:rsid w:val="004A675C"/>
    <w:rsid w:val="004A6B6F"/>
    <w:rsid w:val="004A7332"/>
    <w:rsid w:val="004A7790"/>
    <w:rsid w:val="004A797D"/>
    <w:rsid w:val="004A7BB3"/>
    <w:rsid w:val="004A7CCA"/>
    <w:rsid w:val="004B032A"/>
    <w:rsid w:val="004B0460"/>
    <w:rsid w:val="004B09E9"/>
    <w:rsid w:val="004B0D51"/>
    <w:rsid w:val="004B1139"/>
    <w:rsid w:val="004B2B16"/>
    <w:rsid w:val="004B2E15"/>
    <w:rsid w:val="004B3230"/>
    <w:rsid w:val="004B3695"/>
    <w:rsid w:val="004B3F1A"/>
    <w:rsid w:val="004B3FF6"/>
    <w:rsid w:val="004B42DD"/>
    <w:rsid w:val="004B487E"/>
    <w:rsid w:val="004B4A6F"/>
    <w:rsid w:val="004B5C43"/>
    <w:rsid w:val="004B5D26"/>
    <w:rsid w:val="004B6251"/>
    <w:rsid w:val="004B6370"/>
    <w:rsid w:val="004B6B83"/>
    <w:rsid w:val="004B7CEB"/>
    <w:rsid w:val="004C0D4D"/>
    <w:rsid w:val="004C0E51"/>
    <w:rsid w:val="004C1A04"/>
    <w:rsid w:val="004C1A74"/>
    <w:rsid w:val="004C281F"/>
    <w:rsid w:val="004C28F4"/>
    <w:rsid w:val="004C3C71"/>
    <w:rsid w:val="004C3C91"/>
    <w:rsid w:val="004C4896"/>
    <w:rsid w:val="004C5943"/>
    <w:rsid w:val="004C5B94"/>
    <w:rsid w:val="004C5CA6"/>
    <w:rsid w:val="004C61FF"/>
    <w:rsid w:val="004C6AB6"/>
    <w:rsid w:val="004C6B34"/>
    <w:rsid w:val="004C6EEA"/>
    <w:rsid w:val="004C705A"/>
    <w:rsid w:val="004C70F6"/>
    <w:rsid w:val="004D003E"/>
    <w:rsid w:val="004D0BFA"/>
    <w:rsid w:val="004D0DEC"/>
    <w:rsid w:val="004D1B3A"/>
    <w:rsid w:val="004D1CEA"/>
    <w:rsid w:val="004D1CF8"/>
    <w:rsid w:val="004D1DC5"/>
    <w:rsid w:val="004D22A8"/>
    <w:rsid w:val="004D272B"/>
    <w:rsid w:val="004D2BD4"/>
    <w:rsid w:val="004D2E77"/>
    <w:rsid w:val="004D2E9C"/>
    <w:rsid w:val="004D3578"/>
    <w:rsid w:val="004D380D"/>
    <w:rsid w:val="004D3D28"/>
    <w:rsid w:val="004D3D41"/>
    <w:rsid w:val="004D3F51"/>
    <w:rsid w:val="004D4535"/>
    <w:rsid w:val="004D5F96"/>
    <w:rsid w:val="004D68CC"/>
    <w:rsid w:val="004D69B3"/>
    <w:rsid w:val="004D713F"/>
    <w:rsid w:val="004D78A3"/>
    <w:rsid w:val="004D7AEC"/>
    <w:rsid w:val="004D7C8E"/>
    <w:rsid w:val="004E0782"/>
    <w:rsid w:val="004E1048"/>
    <w:rsid w:val="004E18A1"/>
    <w:rsid w:val="004E213A"/>
    <w:rsid w:val="004E2244"/>
    <w:rsid w:val="004E2F75"/>
    <w:rsid w:val="004E34F4"/>
    <w:rsid w:val="004E39C3"/>
    <w:rsid w:val="004E418A"/>
    <w:rsid w:val="004E4512"/>
    <w:rsid w:val="004E4517"/>
    <w:rsid w:val="004E4B8B"/>
    <w:rsid w:val="004E4DC5"/>
    <w:rsid w:val="004E51CE"/>
    <w:rsid w:val="004E56A0"/>
    <w:rsid w:val="004E59FE"/>
    <w:rsid w:val="004E5A08"/>
    <w:rsid w:val="004E60B0"/>
    <w:rsid w:val="004E647D"/>
    <w:rsid w:val="004E77B2"/>
    <w:rsid w:val="004E7D4F"/>
    <w:rsid w:val="004F036D"/>
    <w:rsid w:val="004F068F"/>
    <w:rsid w:val="004F0D27"/>
    <w:rsid w:val="004F0D2E"/>
    <w:rsid w:val="004F0DBA"/>
    <w:rsid w:val="004F16DD"/>
    <w:rsid w:val="004F25F5"/>
    <w:rsid w:val="004F39FF"/>
    <w:rsid w:val="004F48C5"/>
    <w:rsid w:val="004F491B"/>
    <w:rsid w:val="004F4E1F"/>
    <w:rsid w:val="004F5B84"/>
    <w:rsid w:val="004F6718"/>
    <w:rsid w:val="004F6C39"/>
    <w:rsid w:val="004F733D"/>
    <w:rsid w:val="004F7859"/>
    <w:rsid w:val="004F7F2A"/>
    <w:rsid w:val="005000B6"/>
    <w:rsid w:val="00500330"/>
    <w:rsid w:val="00500738"/>
    <w:rsid w:val="005011B9"/>
    <w:rsid w:val="005017F4"/>
    <w:rsid w:val="00501B87"/>
    <w:rsid w:val="00501C68"/>
    <w:rsid w:val="00502B7C"/>
    <w:rsid w:val="00502DCB"/>
    <w:rsid w:val="00503171"/>
    <w:rsid w:val="00503F2D"/>
    <w:rsid w:val="005042A7"/>
    <w:rsid w:val="00504B97"/>
    <w:rsid w:val="005051FF"/>
    <w:rsid w:val="00505C2B"/>
    <w:rsid w:val="0050693D"/>
    <w:rsid w:val="00507049"/>
    <w:rsid w:val="00507051"/>
    <w:rsid w:val="00507BDF"/>
    <w:rsid w:val="00510878"/>
    <w:rsid w:val="00510B94"/>
    <w:rsid w:val="00511483"/>
    <w:rsid w:val="005119A3"/>
    <w:rsid w:val="00511AF5"/>
    <w:rsid w:val="00511B63"/>
    <w:rsid w:val="00511CD3"/>
    <w:rsid w:val="00511CF4"/>
    <w:rsid w:val="0051425C"/>
    <w:rsid w:val="0051573A"/>
    <w:rsid w:val="005167A0"/>
    <w:rsid w:val="00516A4C"/>
    <w:rsid w:val="00516CC9"/>
    <w:rsid w:val="00517619"/>
    <w:rsid w:val="00517D50"/>
    <w:rsid w:val="0052038E"/>
    <w:rsid w:val="005206BD"/>
    <w:rsid w:val="00520892"/>
    <w:rsid w:val="00520E36"/>
    <w:rsid w:val="00520FDA"/>
    <w:rsid w:val="0052127D"/>
    <w:rsid w:val="005213C9"/>
    <w:rsid w:val="0052145D"/>
    <w:rsid w:val="00521AE5"/>
    <w:rsid w:val="00522ED9"/>
    <w:rsid w:val="00522EF6"/>
    <w:rsid w:val="00523249"/>
    <w:rsid w:val="00523665"/>
    <w:rsid w:val="005242B2"/>
    <w:rsid w:val="00524373"/>
    <w:rsid w:val="005246AC"/>
    <w:rsid w:val="0052491F"/>
    <w:rsid w:val="00524926"/>
    <w:rsid w:val="00524B66"/>
    <w:rsid w:val="00524DBE"/>
    <w:rsid w:val="00525261"/>
    <w:rsid w:val="00526B94"/>
    <w:rsid w:val="00527173"/>
    <w:rsid w:val="00527819"/>
    <w:rsid w:val="00531043"/>
    <w:rsid w:val="00531886"/>
    <w:rsid w:val="00531A66"/>
    <w:rsid w:val="00532015"/>
    <w:rsid w:val="0053223F"/>
    <w:rsid w:val="00532337"/>
    <w:rsid w:val="00532441"/>
    <w:rsid w:val="00532B0F"/>
    <w:rsid w:val="0053373E"/>
    <w:rsid w:val="005338BF"/>
    <w:rsid w:val="00533AE8"/>
    <w:rsid w:val="00533F51"/>
    <w:rsid w:val="0053463D"/>
    <w:rsid w:val="00534DA0"/>
    <w:rsid w:val="00535312"/>
    <w:rsid w:val="00535D03"/>
    <w:rsid w:val="00535E97"/>
    <w:rsid w:val="0053606E"/>
    <w:rsid w:val="00536F8C"/>
    <w:rsid w:val="005374DC"/>
    <w:rsid w:val="00537601"/>
    <w:rsid w:val="00537A11"/>
    <w:rsid w:val="00537B0A"/>
    <w:rsid w:val="0054000A"/>
    <w:rsid w:val="00540226"/>
    <w:rsid w:val="00540823"/>
    <w:rsid w:val="00541D0A"/>
    <w:rsid w:val="00541DA4"/>
    <w:rsid w:val="0054240D"/>
    <w:rsid w:val="005433AA"/>
    <w:rsid w:val="00543A61"/>
    <w:rsid w:val="00543CE0"/>
    <w:rsid w:val="00543E6C"/>
    <w:rsid w:val="00544432"/>
    <w:rsid w:val="0054456C"/>
    <w:rsid w:val="0054487C"/>
    <w:rsid w:val="00544ED8"/>
    <w:rsid w:val="00545194"/>
    <w:rsid w:val="00545B61"/>
    <w:rsid w:val="0054616E"/>
    <w:rsid w:val="005473BA"/>
    <w:rsid w:val="005479E2"/>
    <w:rsid w:val="005504E7"/>
    <w:rsid w:val="0055058F"/>
    <w:rsid w:val="00550728"/>
    <w:rsid w:val="00550CDC"/>
    <w:rsid w:val="00551066"/>
    <w:rsid w:val="00552542"/>
    <w:rsid w:val="00552F52"/>
    <w:rsid w:val="005531BE"/>
    <w:rsid w:val="00554171"/>
    <w:rsid w:val="00554382"/>
    <w:rsid w:val="00555097"/>
    <w:rsid w:val="00555324"/>
    <w:rsid w:val="005557F7"/>
    <w:rsid w:val="00555A50"/>
    <w:rsid w:val="00556563"/>
    <w:rsid w:val="00556702"/>
    <w:rsid w:val="00556826"/>
    <w:rsid w:val="00556B23"/>
    <w:rsid w:val="00556D32"/>
    <w:rsid w:val="005575A8"/>
    <w:rsid w:val="00557643"/>
    <w:rsid w:val="00557752"/>
    <w:rsid w:val="00557CC5"/>
    <w:rsid w:val="00557D8D"/>
    <w:rsid w:val="00560E1E"/>
    <w:rsid w:val="005610F8"/>
    <w:rsid w:val="005618E6"/>
    <w:rsid w:val="00562373"/>
    <w:rsid w:val="00562A59"/>
    <w:rsid w:val="00564BA2"/>
    <w:rsid w:val="00564C4A"/>
    <w:rsid w:val="00565087"/>
    <w:rsid w:val="005652E1"/>
    <w:rsid w:val="0056573F"/>
    <w:rsid w:val="00565747"/>
    <w:rsid w:val="005657A6"/>
    <w:rsid w:val="00565A0C"/>
    <w:rsid w:val="00565AE9"/>
    <w:rsid w:val="00565DF4"/>
    <w:rsid w:val="00565FFD"/>
    <w:rsid w:val="00566829"/>
    <w:rsid w:val="00566AF6"/>
    <w:rsid w:val="00566C47"/>
    <w:rsid w:val="00566D13"/>
    <w:rsid w:val="00566F48"/>
    <w:rsid w:val="00571598"/>
    <w:rsid w:val="0057187F"/>
    <w:rsid w:val="00571E5A"/>
    <w:rsid w:val="00572A57"/>
    <w:rsid w:val="00572FA8"/>
    <w:rsid w:val="00573017"/>
    <w:rsid w:val="0057305F"/>
    <w:rsid w:val="0057363F"/>
    <w:rsid w:val="00573BC5"/>
    <w:rsid w:val="00573CCA"/>
    <w:rsid w:val="00573E4C"/>
    <w:rsid w:val="00573F47"/>
    <w:rsid w:val="00573F86"/>
    <w:rsid w:val="005740E6"/>
    <w:rsid w:val="00574F17"/>
    <w:rsid w:val="00574F3D"/>
    <w:rsid w:val="00575434"/>
    <w:rsid w:val="0057562E"/>
    <w:rsid w:val="00575C9D"/>
    <w:rsid w:val="00576478"/>
    <w:rsid w:val="005765F5"/>
    <w:rsid w:val="00576653"/>
    <w:rsid w:val="005767A9"/>
    <w:rsid w:val="005774C9"/>
    <w:rsid w:val="00577F10"/>
    <w:rsid w:val="005801F1"/>
    <w:rsid w:val="0058067E"/>
    <w:rsid w:val="00580727"/>
    <w:rsid w:val="00580DF1"/>
    <w:rsid w:val="00580FA5"/>
    <w:rsid w:val="005810CD"/>
    <w:rsid w:val="0058112B"/>
    <w:rsid w:val="005814A5"/>
    <w:rsid w:val="00581B3F"/>
    <w:rsid w:val="00581E5A"/>
    <w:rsid w:val="00582AAC"/>
    <w:rsid w:val="00582C10"/>
    <w:rsid w:val="00582C77"/>
    <w:rsid w:val="0058324B"/>
    <w:rsid w:val="0058398E"/>
    <w:rsid w:val="00584200"/>
    <w:rsid w:val="0058429C"/>
    <w:rsid w:val="005845F0"/>
    <w:rsid w:val="005850E6"/>
    <w:rsid w:val="005855C1"/>
    <w:rsid w:val="00585929"/>
    <w:rsid w:val="00585DDE"/>
    <w:rsid w:val="00587F93"/>
    <w:rsid w:val="00590615"/>
    <w:rsid w:val="005908B1"/>
    <w:rsid w:val="00590C30"/>
    <w:rsid w:val="0059144E"/>
    <w:rsid w:val="0059246D"/>
    <w:rsid w:val="0059256D"/>
    <w:rsid w:val="005944AA"/>
    <w:rsid w:val="00595313"/>
    <w:rsid w:val="0059535A"/>
    <w:rsid w:val="00595E53"/>
    <w:rsid w:val="00596323"/>
    <w:rsid w:val="00596705"/>
    <w:rsid w:val="0059675D"/>
    <w:rsid w:val="00596E0F"/>
    <w:rsid w:val="005975AE"/>
    <w:rsid w:val="00597822"/>
    <w:rsid w:val="00597987"/>
    <w:rsid w:val="00597CA9"/>
    <w:rsid w:val="00597DFA"/>
    <w:rsid w:val="005A056D"/>
    <w:rsid w:val="005A122A"/>
    <w:rsid w:val="005A18D2"/>
    <w:rsid w:val="005A1970"/>
    <w:rsid w:val="005A2F53"/>
    <w:rsid w:val="005A33E9"/>
    <w:rsid w:val="005A3CBA"/>
    <w:rsid w:val="005A3D17"/>
    <w:rsid w:val="005A3D8C"/>
    <w:rsid w:val="005A4521"/>
    <w:rsid w:val="005A597C"/>
    <w:rsid w:val="005A5D9D"/>
    <w:rsid w:val="005A5DA2"/>
    <w:rsid w:val="005A5E17"/>
    <w:rsid w:val="005A6274"/>
    <w:rsid w:val="005A77D3"/>
    <w:rsid w:val="005A7E75"/>
    <w:rsid w:val="005A7FBA"/>
    <w:rsid w:val="005B0ACD"/>
    <w:rsid w:val="005B0B29"/>
    <w:rsid w:val="005B1232"/>
    <w:rsid w:val="005B1241"/>
    <w:rsid w:val="005B1CAF"/>
    <w:rsid w:val="005B2144"/>
    <w:rsid w:val="005B2510"/>
    <w:rsid w:val="005B4677"/>
    <w:rsid w:val="005B4ABC"/>
    <w:rsid w:val="005B4D3D"/>
    <w:rsid w:val="005B4F96"/>
    <w:rsid w:val="005B5503"/>
    <w:rsid w:val="005B6382"/>
    <w:rsid w:val="005B7468"/>
    <w:rsid w:val="005B7F5A"/>
    <w:rsid w:val="005C137D"/>
    <w:rsid w:val="005C1641"/>
    <w:rsid w:val="005C24DE"/>
    <w:rsid w:val="005C3F8B"/>
    <w:rsid w:val="005C4395"/>
    <w:rsid w:val="005C4785"/>
    <w:rsid w:val="005C4829"/>
    <w:rsid w:val="005C4D16"/>
    <w:rsid w:val="005C4E1C"/>
    <w:rsid w:val="005C4E6B"/>
    <w:rsid w:val="005C5224"/>
    <w:rsid w:val="005C5454"/>
    <w:rsid w:val="005C5475"/>
    <w:rsid w:val="005C570D"/>
    <w:rsid w:val="005C5FBC"/>
    <w:rsid w:val="005C63AC"/>
    <w:rsid w:val="005C6840"/>
    <w:rsid w:val="005C68CD"/>
    <w:rsid w:val="005C6905"/>
    <w:rsid w:val="005C6B3E"/>
    <w:rsid w:val="005C7381"/>
    <w:rsid w:val="005C73F3"/>
    <w:rsid w:val="005C7479"/>
    <w:rsid w:val="005D0197"/>
    <w:rsid w:val="005D0503"/>
    <w:rsid w:val="005D0545"/>
    <w:rsid w:val="005D0971"/>
    <w:rsid w:val="005D1458"/>
    <w:rsid w:val="005D1761"/>
    <w:rsid w:val="005D1949"/>
    <w:rsid w:val="005D1BC0"/>
    <w:rsid w:val="005D1FEC"/>
    <w:rsid w:val="005D2326"/>
    <w:rsid w:val="005D23AF"/>
    <w:rsid w:val="005D2712"/>
    <w:rsid w:val="005D2742"/>
    <w:rsid w:val="005D2D88"/>
    <w:rsid w:val="005D308D"/>
    <w:rsid w:val="005D3202"/>
    <w:rsid w:val="005D38B5"/>
    <w:rsid w:val="005D38D0"/>
    <w:rsid w:val="005D3DAA"/>
    <w:rsid w:val="005D497F"/>
    <w:rsid w:val="005D4B2C"/>
    <w:rsid w:val="005D4B43"/>
    <w:rsid w:val="005D4ED7"/>
    <w:rsid w:val="005D4EE6"/>
    <w:rsid w:val="005D4F41"/>
    <w:rsid w:val="005D504B"/>
    <w:rsid w:val="005D595E"/>
    <w:rsid w:val="005D5F11"/>
    <w:rsid w:val="005D6AE6"/>
    <w:rsid w:val="005D741F"/>
    <w:rsid w:val="005D7421"/>
    <w:rsid w:val="005D750C"/>
    <w:rsid w:val="005D79A9"/>
    <w:rsid w:val="005E003E"/>
    <w:rsid w:val="005E01BF"/>
    <w:rsid w:val="005E0ADC"/>
    <w:rsid w:val="005E1390"/>
    <w:rsid w:val="005E1BFC"/>
    <w:rsid w:val="005E1D22"/>
    <w:rsid w:val="005E2705"/>
    <w:rsid w:val="005E2E7D"/>
    <w:rsid w:val="005E31E2"/>
    <w:rsid w:val="005E35FD"/>
    <w:rsid w:val="005E386E"/>
    <w:rsid w:val="005E3C3A"/>
    <w:rsid w:val="005E3E14"/>
    <w:rsid w:val="005E446B"/>
    <w:rsid w:val="005E4554"/>
    <w:rsid w:val="005E4736"/>
    <w:rsid w:val="005E4BE9"/>
    <w:rsid w:val="005E50EA"/>
    <w:rsid w:val="005E5F09"/>
    <w:rsid w:val="005E678A"/>
    <w:rsid w:val="005E6819"/>
    <w:rsid w:val="005E6F6B"/>
    <w:rsid w:val="005E7245"/>
    <w:rsid w:val="005E7AA5"/>
    <w:rsid w:val="005E7BD8"/>
    <w:rsid w:val="005F00C5"/>
    <w:rsid w:val="005F05D0"/>
    <w:rsid w:val="005F115D"/>
    <w:rsid w:val="005F12D1"/>
    <w:rsid w:val="005F194D"/>
    <w:rsid w:val="005F1FD6"/>
    <w:rsid w:val="005F33EE"/>
    <w:rsid w:val="005F3C06"/>
    <w:rsid w:val="005F4C45"/>
    <w:rsid w:val="005F5B4A"/>
    <w:rsid w:val="005F666D"/>
    <w:rsid w:val="005F6D6B"/>
    <w:rsid w:val="005F7204"/>
    <w:rsid w:val="005F7593"/>
    <w:rsid w:val="005F79C7"/>
    <w:rsid w:val="005F7A99"/>
    <w:rsid w:val="005F7FFE"/>
    <w:rsid w:val="00600150"/>
    <w:rsid w:val="00600CA6"/>
    <w:rsid w:val="00600D84"/>
    <w:rsid w:val="00601AB6"/>
    <w:rsid w:val="00602665"/>
    <w:rsid w:val="0060341A"/>
    <w:rsid w:val="0060361E"/>
    <w:rsid w:val="00603CEF"/>
    <w:rsid w:val="00603EF5"/>
    <w:rsid w:val="00603FAA"/>
    <w:rsid w:val="006040AD"/>
    <w:rsid w:val="00604218"/>
    <w:rsid w:val="0060510E"/>
    <w:rsid w:val="0060553F"/>
    <w:rsid w:val="00605651"/>
    <w:rsid w:val="0060571C"/>
    <w:rsid w:val="0060588C"/>
    <w:rsid w:val="00605C0F"/>
    <w:rsid w:val="00606915"/>
    <w:rsid w:val="00606E86"/>
    <w:rsid w:val="00606F5C"/>
    <w:rsid w:val="006076EC"/>
    <w:rsid w:val="006100CA"/>
    <w:rsid w:val="00610279"/>
    <w:rsid w:val="00610DCA"/>
    <w:rsid w:val="00611080"/>
    <w:rsid w:val="00611566"/>
    <w:rsid w:val="00611BF0"/>
    <w:rsid w:val="00611C92"/>
    <w:rsid w:val="00611CFD"/>
    <w:rsid w:val="006120DD"/>
    <w:rsid w:val="0061219C"/>
    <w:rsid w:val="00612675"/>
    <w:rsid w:val="006126A5"/>
    <w:rsid w:val="006129B6"/>
    <w:rsid w:val="00612A4A"/>
    <w:rsid w:val="00612A9E"/>
    <w:rsid w:val="00613347"/>
    <w:rsid w:val="00613825"/>
    <w:rsid w:val="00613B34"/>
    <w:rsid w:val="00614198"/>
    <w:rsid w:val="006148ED"/>
    <w:rsid w:val="00614EC0"/>
    <w:rsid w:val="00614EE2"/>
    <w:rsid w:val="00614FE3"/>
    <w:rsid w:val="0061596B"/>
    <w:rsid w:val="00615F76"/>
    <w:rsid w:val="006164DE"/>
    <w:rsid w:val="00616502"/>
    <w:rsid w:val="00617267"/>
    <w:rsid w:val="006178A5"/>
    <w:rsid w:val="00620A33"/>
    <w:rsid w:val="00623213"/>
    <w:rsid w:val="0062378C"/>
    <w:rsid w:val="00623D69"/>
    <w:rsid w:val="0062415F"/>
    <w:rsid w:val="00625154"/>
    <w:rsid w:val="00625464"/>
    <w:rsid w:val="00625FF3"/>
    <w:rsid w:val="00626069"/>
    <w:rsid w:val="00626244"/>
    <w:rsid w:val="006262F2"/>
    <w:rsid w:val="006264C9"/>
    <w:rsid w:val="00626871"/>
    <w:rsid w:val="00626D31"/>
    <w:rsid w:val="00626D99"/>
    <w:rsid w:val="00626EE6"/>
    <w:rsid w:val="00627244"/>
    <w:rsid w:val="006274D1"/>
    <w:rsid w:val="0062761D"/>
    <w:rsid w:val="00630F6E"/>
    <w:rsid w:val="00631F8B"/>
    <w:rsid w:val="006324B7"/>
    <w:rsid w:val="00632B33"/>
    <w:rsid w:val="00632B39"/>
    <w:rsid w:val="00633200"/>
    <w:rsid w:val="00633269"/>
    <w:rsid w:val="006333BF"/>
    <w:rsid w:val="0063341B"/>
    <w:rsid w:val="00633517"/>
    <w:rsid w:val="00634891"/>
    <w:rsid w:val="00634F3D"/>
    <w:rsid w:val="00636856"/>
    <w:rsid w:val="006369BC"/>
    <w:rsid w:val="00636CAC"/>
    <w:rsid w:val="006376BE"/>
    <w:rsid w:val="006377F0"/>
    <w:rsid w:val="0063789A"/>
    <w:rsid w:val="0064015B"/>
    <w:rsid w:val="00640CC1"/>
    <w:rsid w:val="00640D43"/>
    <w:rsid w:val="0064133B"/>
    <w:rsid w:val="0064168C"/>
    <w:rsid w:val="00641772"/>
    <w:rsid w:val="00641F82"/>
    <w:rsid w:val="006421A3"/>
    <w:rsid w:val="006421B3"/>
    <w:rsid w:val="00642797"/>
    <w:rsid w:val="00642939"/>
    <w:rsid w:val="00642F4F"/>
    <w:rsid w:val="00643525"/>
    <w:rsid w:val="00643556"/>
    <w:rsid w:val="00643653"/>
    <w:rsid w:val="00643B02"/>
    <w:rsid w:val="00643BFB"/>
    <w:rsid w:val="00644031"/>
    <w:rsid w:val="006442F9"/>
    <w:rsid w:val="0064509C"/>
    <w:rsid w:val="006450C1"/>
    <w:rsid w:val="00645230"/>
    <w:rsid w:val="006455B3"/>
    <w:rsid w:val="00645B0D"/>
    <w:rsid w:val="00646356"/>
    <w:rsid w:val="0064721E"/>
    <w:rsid w:val="006510FB"/>
    <w:rsid w:val="0065115F"/>
    <w:rsid w:val="006518F0"/>
    <w:rsid w:val="006533CF"/>
    <w:rsid w:val="00653CFB"/>
    <w:rsid w:val="00654112"/>
    <w:rsid w:val="00654199"/>
    <w:rsid w:val="006545AA"/>
    <w:rsid w:val="0065472A"/>
    <w:rsid w:val="00654AF0"/>
    <w:rsid w:val="00655694"/>
    <w:rsid w:val="00655E2E"/>
    <w:rsid w:val="006561FC"/>
    <w:rsid w:val="0065625A"/>
    <w:rsid w:val="0065629B"/>
    <w:rsid w:val="00656ECA"/>
    <w:rsid w:val="006572FF"/>
    <w:rsid w:val="006574F6"/>
    <w:rsid w:val="0065751F"/>
    <w:rsid w:val="00657B3E"/>
    <w:rsid w:val="006603EF"/>
    <w:rsid w:val="0066087E"/>
    <w:rsid w:val="0066095A"/>
    <w:rsid w:val="00660F5D"/>
    <w:rsid w:val="0066136B"/>
    <w:rsid w:val="00662276"/>
    <w:rsid w:val="006622FD"/>
    <w:rsid w:val="00662946"/>
    <w:rsid w:val="00662A39"/>
    <w:rsid w:val="00662E18"/>
    <w:rsid w:val="00662EF5"/>
    <w:rsid w:val="00663324"/>
    <w:rsid w:val="0066351F"/>
    <w:rsid w:val="00663586"/>
    <w:rsid w:val="0066398A"/>
    <w:rsid w:val="006643C3"/>
    <w:rsid w:val="0066442F"/>
    <w:rsid w:val="0066477B"/>
    <w:rsid w:val="00664B2B"/>
    <w:rsid w:val="0066506B"/>
    <w:rsid w:val="006650FD"/>
    <w:rsid w:val="006661C8"/>
    <w:rsid w:val="006664F1"/>
    <w:rsid w:val="006669B9"/>
    <w:rsid w:val="00666FFE"/>
    <w:rsid w:val="006700DE"/>
    <w:rsid w:val="006703DF"/>
    <w:rsid w:val="00671419"/>
    <w:rsid w:val="00671B3F"/>
    <w:rsid w:val="00671ECC"/>
    <w:rsid w:val="00672252"/>
    <w:rsid w:val="00672405"/>
    <w:rsid w:val="0067246F"/>
    <w:rsid w:val="00672698"/>
    <w:rsid w:val="00672B68"/>
    <w:rsid w:val="00672B7C"/>
    <w:rsid w:val="00673558"/>
    <w:rsid w:val="006736AB"/>
    <w:rsid w:val="00673728"/>
    <w:rsid w:val="00673B84"/>
    <w:rsid w:val="00673BA3"/>
    <w:rsid w:val="006747CE"/>
    <w:rsid w:val="00674DCC"/>
    <w:rsid w:val="00675164"/>
    <w:rsid w:val="00675532"/>
    <w:rsid w:val="00675B39"/>
    <w:rsid w:val="0067629E"/>
    <w:rsid w:val="006763F2"/>
    <w:rsid w:val="006804BD"/>
    <w:rsid w:val="00680863"/>
    <w:rsid w:val="00681130"/>
    <w:rsid w:val="00681EE7"/>
    <w:rsid w:val="00682239"/>
    <w:rsid w:val="0068258B"/>
    <w:rsid w:val="00683758"/>
    <w:rsid w:val="00683F23"/>
    <w:rsid w:val="00684162"/>
    <w:rsid w:val="0068465C"/>
    <w:rsid w:val="00684A78"/>
    <w:rsid w:val="00684BCC"/>
    <w:rsid w:val="00684F4A"/>
    <w:rsid w:val="006858D1"/>
    <w:rsid w:val="00685CA7"/>
    <w:rsid w:val="00685D64"/>
    <w:rsid w:val="00685E9C"/>
    <w:rsid w:val="00686ACE"/>
    <w:rsid w:val="00686CE3"/>
    <w:rsid w:val="00686E45"/>
    <w:rsid w:val="00687018"/>
    <w:rsid w:val="00687698"/>
    <w:rsid w:val="00687753"/>
    <w:rsid w:val="00690578"/>
    <w:rsid w:val="00690D7B"/>
    <w:rsid w:val="00692136"/>
    <w:rsid w:val="00692740"/>
    <w:rsid w:val="00692EE9"/>
    <w:rsid w:val="006931E6"/>
    <w:rsid w:val="00693508"/>
    <w:rsid w:val="006942F3"/>
    <w:rsid w:val="006943FD"/>
    <w:rsid w:val="006948B0"/>
    <w:rsid w:val="00694D8A"/>
    <w:rsid w:val="0069508F"/>
    <w:rsid w:val="006950AC"/>
    <w:rsid w:val="00695113"/>
    <w:rsid w:val="006953C7"/>
    <w:rsid w:val="0069569F"/>
    <w:rsid w:val="00695E08"/>
    <w:rsid w:val="00695FFB"/>
    <w:rsid w:val="006962D5"/>
    <w:rsid w:val="00696971"/>
    <w:rsid w:val="00696EB0"/>
    <w:rsid w:val="006A0586"/>
    <w:rsid w:val="006A0603"/>
    <w:rsid w:val="006A140B"/>
    <w:rsid w:val="006A155A"/>
    <w:rsid w:val="006A156C"/>
    <w:rsid w:val="006A1861"/>
    <w:rsid w:val="006A1BD7"/>
    <w:rsid w:val="006A1FEF"/>
    <w:rsid w:val="006A242A"/>
    <w:rsid w:val="006A2592"/>
    <w:rsid w:val="006A2B87"/>
    <w:rsid w:val="006A2DD2"/>
    <w:rsid w:val="006A2E32"/>
    <w:rsid w:val="006A35B2"/>
    <w:rsid w:val="006A4050"/>
    <w:rsid w:val="006A47FB"/>
    <w:rsid w:val="006A5230"/>
    <w:rsid w:val="006A5920"/>
    <w:rsid w:val="006A5AF9"/>
    <w:rsid w:val="006A5B20"/>
    <w:rsid w:val="006A5C77"/>
    <w:rsid w:val="006A5DD8"/>
    <w:rsid w:val="006A5E79"/>
    <w:rsid w:val="006A5F09"/>
    <w:rsid w:val="006A62D0"/>
    <w:rsid w:val="006A632B"/>
    <w:rsid w:val="006A640D"/>
    <w:rsid w:val="006A7506"/>
    <w:rsid w:val="006A765F"/>
    <w:rsid w:val="006A7FA5"/>
    <w:rsid w:val="006B0BDA"/>
    <w:rsid w:val="006B0FD8"/>
    <w:rsid w:val="006B0FE1"/>
    <w:rsid w:val="006B1445"/>
    <w:rsid w:val="006B23BC"/>
    <w:rsid w:val="006B29E3"/>
    <w:rsid w:val="006B2D20"/>
    <w:rsid w:val="006B3201"/>
    <w:rsid w:val="006B3430"/>
    <w:rsid w:val="006B4079"/>
    <w:rsid w:val="006B48C9"/>
    <w:rsid w:val="006B4E80"/>
    <w:rsid w:val="006B510F"/>
    <w:rsid w:val="006B51D3"/>
    <w:rsid w:val="006B5C78"/>
    <w:rsid w:val="006B6210"/>
    <w:rsid w:val="006B669A"/>
    <w:rsid w:val="006C034C"/>
    <w:rsid w:val="006C0699"/>
    <w:rsid w:val="006C1106"/>
    <w:rsid w:val="006C1202"/>
    <w:rsid w:val="006C1AD0"/>
    <w:rsid w:val="006C1E01"/>
    <w:rsid w:val="006C20AD"/>
    <w:rsid w:val="006C2551"/>
    <w:rsid w:val="006C28E2"/>
    <w:rsid w:val="006C2BD0"/>
    <w:rsid w:val="006C2E99"/>
    <w:rsid w:val="006C3288"/>
    <w:rsid w:val="006C3417"/>
    <w:rsid w:val="006C3597"/>
    <w:rsid w:val="006C365D"/>
    <w:rsid w:val="006C3812"/>
    <w:rsid w:val="006C3885"/>
    <w:rsid w:val="006C401D"/>
    <w:rsid w:val="006C4296"/>
    <w:rsid w:val="006C44B3"/>
    <w:rsid w:val="006C68D9"/>
    <w:rsid w:val="006C6924"/>
    <w:rsid w:val="006C6D75"/>
    <w:rsid w:val="006C72E5"/>
    <w:rsid w:val="006C730C"/>
    <w:rsid w:val="006C7E79"/>
    <w:rsid w:val="006D01DF"/>
    <w:rsid w:val="006D0230"/>
    <w:rsid w:val="006D1159"/>
    <w:rsid w:val="006D11A0"/>
    <w:rsid w:val="006D1E24"/>
    <w:rsid w:val="006D2503"/>
    <w:rsid w:val="006D300A"/>
    <w:rsid w:val="006D34D0"/>
    <w:rsid w:val="006D3A82"/>
    <w:rsid w:val="006D41DF"/>
    <w:rsid w:val="006D4779"/>
    <w:rsid w:val="006D496A"/>
    <w:rsid w:val="006D4D83"/>
    <w:rsid w:val="006D4F22"/>
    <w:rsid w:val="006D515A"/>
    <w:rsid w:val="006D5244"/>
    <w:rsid w:val="006D5BC7"/>
    <w:rsid w:val="006D5FE7"/>
    <w:rsid w:val="006D61FF"/>
    <w:rsid w:val="006D639D"/>
    <w:rsid w:val="006D63CE"/>
    <w:rsid w:val="006D6D1F"/>
    <w:rsid w:val="006D703E"/>
    <w:rsid w:val="006D727C"/>
    <w:rsid w:val="006D7A0F"/>
    <w:rsid w:val="006D7B65"/>
    <w:rsid w:val="006D7DDC"/>
    <w:rsid w:val="006D7EE7"/>
    <w:rsid w:val="006E0FAD"/>
    <w:rsid w:val="006E211E"/>
    <w:rsid w:val="006E24A8"/>
    <w:rsid w:val="006E2CBC"/>
    <w:rsid w:val="006E2EE4"/>
    <w:rsid w:val="006E30FB"/>
    <w:rsid w:val="006E31DC"/>
    <w:rsid w:val="006E35F0"/>
    <w:rsid w:val="006E3666"/>
    <w:rsid w:val="006E39E7"/>
    <w:rsid w:val="006E433D"/>
    <w:rsid w:val="006E4543"/>
    <w:rsid w:val="006E4F88"/>
    <w:rsid w:val="006E50FD"/>
    <w:rsid w:val="006E51E6"/>
    <w:rsid w:val="006E51F0"/>
    <w:rsid w:val="006E5D0E"/>
    <w:rsid w:val="006E5E75"/>
    <w:rsid w:val="006E6297"/>
    <w:rsid w:val="006E6304"/>
    <w:rsid w:val="006E7547"/>
    <w:rsid w:val="006E7551"/>
    <w:rsid w:val="006F06D8"/>
    <w:rsid w:val="006F113D"/>
    <w:rsid w:val="006F12D9"/>
    <w:rsid w:val="006F18E7"/>
    <w:rsid w:val="006F20A2"/>
    <w:rsid w:val="006F2188"/>
    <w:rsid w:val="006F21D9"/>
    <w:rsid w:val="006F220D"/>
    <w:rsid w:val="006F2727"/>
    <w:rsid w:val="006F2A7F"/>
    <w:rsid w:val="006F2BD6"/>
    <w:rsid w:val="006F3039"/>
    <w:rsid w:val="006F3BB1"/>
    <w:rsid w:val="006F3D02"/>
    <w:rsid w:val="006F3FD9"/>
    <w:rsid w:val="006F46C6"/>
    <w:rsid w:val="006F46C8"/>
    <w:rsid w:val="006F4739"/>
    <w:rsid w:val="006F4802"/>
    <w:rsid w:val="006F4917"/>
    <w:rsid w:val="006F4B16"/>
    <w:rsid w:val="006F4BF6"/>
    <w:rsid w:val="006F4DF8"/>
    <w:rsid w:val="006F5408"/>
    <w:rsid w:val="006F5768"/>
    <w:rsid w:val="006F5D9D"/>
    <w:rsid w:val="006F5E25"/>
    <w:rsid w:val="006F5F05"/>
    <w:rsid w:val="006F649E"/>
    <w:rsid w:val="006F736B"/>
    <w:rsid w:val="006F7A76"/>
    <w:rsid w:val="006F7C0F"/>
    <w:rsid w:val="006F7E5A"/>
    <w:rsid w:val="007000D2"/>
    <w:rsid w:val="007001ED"/>
    <w:rsid w:val="00700968"/>
    <w:rsid w:val="0070119C"/>
    <w:rsid w:val="00701463"/>
    <w:rsid w:val="00701A5B"/>
    <w:rsid w:val="00701BB3"/>
    <w:rsid w:val="00702257"/>
    <w:rsid w:val="0070275E"/>
    <w:rsid w:val="00702833"/>
    <w:rsid w:val="00702899"/>
    <w:rsid w:val="00703AB9"/>
    <w:rsid w:val="007045D6"/>
    <w:rsid w:val="007048EA"/>
    <w:rsid w:val="00704C0B"/>
    <w:rsid w:val="00705457"/>
    <w:rsid w:val="00705552"/>
    <w:rsid w:val="007055BB"/>
    <w:rsid w:val="007061E3"/>
    <w:rsid w:val="007064B8"/>
    <w:rsid w:val="007065AF"/>
    <w:rsid w:val="0070696A"/>
    <w:rsid w:val="00706EA4"/>
    <w:rsid w:val="007073A9"/>
    <w:rsid w:val="0070759B"/>
    <w:rsid w:val="00707EA6"/>
    <w:rsid w:val="00710F26"/>
    <w:rsid w:val="0071107D"/>
    <w:rsid w:val="007112CA"/>
    <w:rsid w:val="0071153E"/>
    <w:rsid w:val="00711616"/>
    <w:rsid w:val="00712A55"/>
    <w:rsid w:val="00713260"/>
    <w:rsid w:val="00713294"/>
    <w:rsid w:val="0071361C"/>
    <w:rsid w:val="00713BB8"/>
    <w:rsid w:val="00713E34"/>
    <w:rsid w:val="00713EE0"/>
    <w:rsid w:val="007145AE"/>
    <w:rsid w:val="00714CC3"/>
    <w:rsid w:val="00714E82"/>
    <w:rsid w:val="00715245"/>
    <w:rsid w:val="007157F9"/>
    <w:rsid w:val="007159E9"/>
    <w:rsid w:val="00715E1C"/>
    <w:rsid w:val="0071661F"/>
    <w:rsid w:val="00716F04"/>
    <w:rsid w:val="0071706E"/>
    <w:rsid w:val="007170B5"/>
    <w:rsid w:val="00717427"/>
    <w:rsid w:val="007174F6"/>
    <w:rsid w:val="00720735"/>
    <w:rsid w:val="007208FA"/>
    <w:rsid w:val="007210C5"/>
    <w:rsid w:val="007216E4"/>
    <w:rsid w:val="00722215"/>
    <w:rsid w:val="00723431"/>
    <w:rsid w:val="007235CC"/>
    <w:rsid w:val="0072387A"/>
    <w:rsid w:val="00724948"/>
    <w:rsid w:val="007249F4"/>
    <w:rsid w:val="007258C4"/>
    <w:rsid w:val="007258CC"/>
    <w:rsid w:val="00725BE9"/>
    <w:rsid w:val="007260A4"/>
    <w:rsid w:val="007267FC"/>
    <w:rsid w:val="00726C32"/>
    <w:rsid w:val="00727BB6"/>
    <w:rsid w:val="00727D05"/>
    <w:rsid w:val="00731B72"/>
    <w:rsid w:val="00732011"/>
    <w:rsid w:val="00733047"/>
    <w:rsid w:val="007347B1"/>
    <w:rsid w:val="00734A5B"/>
    <w:rsid w:val="00734A7D"/>
    <w:rsid w:val="007357D5"/>
    <w:rsid w:val="00735987"/>
    <w:rsid w:val="00736153"/>
    <w:rsid w:val="00736298"/>
    <w:rsid w:val="007364EB"/>
    <w:rsid w:val="007367C9"/>
    <w:rsid w:val="00736C6A"/>
    <w:rsid w:val="00737162"/>
    <w:rsid w:val="007373F2"/>
    <w:rsid w:val="007375CA"/>
    <w:rsid w:val="007377C6"/>
    <w:rsid w:val="00737FDC"/>
    <w:rsid w:val="007406C5"/>
    <w:rsid w:val="00740935"/>
    <w:rsid w:val="007413D9"/>
    <w:rsid w:val="007414D9"/>
    <w:rsid w:val="00742090"/>
    <w:rsid w:val="00742173"/>
    <w:rsid w:val="007423BD"/>
    <w:rsid w:val="00744E76"/>
    <w:rsid w:val="00746B34"/>
    <w:rsid w:val="00747082"/>
    <w:rsid w:val="0074711B"/>
    <w:rsid w:val="00747AFD"/>
    <w:rsid w:val="00747E57"/>
    <w:rsid w:val="0075013F"/>
    <w:rsid w:val="007503D0"/>
    <w:rsid w:val="007506B3"/>
    <w:rsid w:val="00750A14"/>
    <w:rsid w:val="0075184B"/>
    <w:rsid w:val="00751C89"/>
    <w:rsid w:val="007529BE"/>
    <w:rsid w:val="00752CB7"/>
    <w:rsid w:val="00752DD2"/>
    <w:rsid w:val="00753147"/>
    <w:rsid w:val="00753553"/>
    <w:rsid w:val="007535DD"/>
    <w:rsid w:val="0075437F"/>
    <w:rsid w:val="00754AD7"/>
    <w:rsid w:val="0075630D"/>
    <w:rsid w:val="00756EBB"/>
    <w:rsid w:val="00757091"/>
    <w:rsid w:val="007571E3"/>
    <w:rsid w:val="007576D7"/>
    <w:rsid w:val="007579B6"/>
    <w:rsid w:val="00757B55"/>
    <w:rsid w:val="00757BE1"/>
    <w:rsid w:val="00757D40"/>
    <w:rsid w:val="00757DC5"/>
    <w:rsid w:val="00757EC5"/>
    <w:rsid w:val="00760068"/>
    <w:rsid w:val="00760078"/>
    <w:rsid w:val="00760345"/>
    <w:rsid w:val="00760440"/>
    <w:rsid w:val="00760D70"/>
    <w:rsid w:val="0076104E"/>
    <w:rsid w:val="00761096"/>
    <w:rsid w:val="0076115D"/>
    <w:rsid w:val="00761590"/>
    <w:rsid w:val="00761A82"/>
    <w:rsid w:val="00761DC3"/>
    <w:rsid w:val="00761ED5"/>
    <w:rsid w:val="007625FD"/>
    <w:rsid w:val="00762B8F"/>
    <w:rsid w:val="00762FA1"/>
    <w:rsid w:val="00763023"/>
    <w:rsid w:val="00763969"/>
    <w:rsid w:val="007644E9"/>
    <w:rsid w:val="007649DB"/>
    <w:rsid w:val="00766091"/>
    <w:rsid w:val="007666C6"/>
    <w:rsid w:val="007668A3"/>
    <w:rsid w:val="00766993"/>
    <w:rsid w:val="00766A01"/>
    <w:rsid w:val="0076781B"/>
    <w:rsid w:val="00767CE1"/>
    <w:rsid w:val="00767D73"/>
    <w:rsid w:val="00770475"/>
    <w:rsid w:val="007706F7"/>
    <w:rsid w:val="00770D12"/>
    <w:rsid w:val="007716AA"/>
    <w:rsid w:val="00771808"/>
    <w:rsid w:val="00771A96"/>
    <w:rsid w:val="007722B6"/>
    <w:rsid w:val="00772874"/>
    <w:rsid w:val="0077457F"/>
    <w:rsid w:val="00775070"/>
    <w:rsid w:val="007754B2"/>
    <w:rsid w:val="00775A8B"/>
    <w:rsid w:val="00776057"/>
    <w:rsid w:val="007763BF"/>
    <w:rsid w:val="00776712"/>
    <w:rsid w:val="00776B75"/>
    <w:rsid w:val="00777F1E"/>
    <w:rsid w:val="007816D5"/>
    <w:rsid w:val="00781EB2"/>
    <w:rsid w:val="00781F0F"/>
    <w:rsid w:val="0078253D"/>
    <w:rsid w:val="007825DB"/>
    <w:rsid w:val="007825DF"/>
    <w:rsid w:val="00782A48"/>
    <w:rsid w:val="00782F40"/>
    <w:rsid w:val="00784691"/>
    <w:rsid w:val="0078479A"/>
    <w:rsid w:val="007847C6"/>
    <w:rsid w:val="007848F8"/>
    <w:rsid w:val="007851B8"/>
    <w:rsid w:val="007856DF"/>
    <w:rsid w:val="0078616F"/>
    <w:rsid w:val="0078727C"/>
    <w:rsid w:val="00787331"/>
    <w:rsid w:val="007875B4"/>
    <w:rsid w:val="00787C14"/>
    <w:rsid w:val="00790286"/>
    <w:rsid w:val="00790CAE"/>
    <w:rsid w:val="00790D02"/>
    <w:rsid w:val="00790F0F"/>
    <w:rsid w:val="00790F86"/>
    <w:rsid w:val="0079134D"/>
    <w:rsid w:val="00791837"/>
    <w:rsid w:val="00791855"/>
    <w:rsid w:val="007919F2"/>
    <w:rsid w:val="007923FA"/>
    <w:rsid w:val="007925C8"/>
    <w:rsid w:val="00792679"/>
    <w:rsid w:val="00792D26"/>
    <w:rsid w:val="00792E30"/>
    <w:rsid w:val="00794E3A"/>
    <w:rsid w:val="00794FD7"/>
    <w:rsid w:val="007957AE"/>
    <w:rsid w:val="00795EBF"/>
    <w:rsid w:val="00796E96"/>
    <w:rsid w:val="00797065"/>
    <w:rsid w:val="00797891"/>
    <w:rsid w:val="007A0714"/>
    <w:rsid w:val="007A0BB3"/>
    <w:rsid w:val="007A0D41"/>
    <w:rsid w:val="007A114E"/>
    <w:rsid w:val="007A1C83"/>
    <w:rsid w:val="007A1EF8"/>
    <w:rsid w:val="007A20D9"/>
    <w:rsid w:val="007A2A14"/>
    <w:rsid w:val="007A318D"/>
    <w:rsid w:val="007A31E3"/>
    <w:rsid w:val="007A3D6C"/>
    <w:rsid w:val="007A3DDF"/>
    <w:rsid w:val="007A4552"/>
    <w:rsid w:val="007A465A"/>
    <w:rsid w:val="007A4718"/>
    <w:rsid w:val="007A47AB"/>
    <w:rsid w:val="007A47FA"/>
    <w:rsid w:val="007A49DF"/>
    <w:rsid w:val="007A4F79"/>
    <w:rsid w:val="007A4FAC"/>
    <w:rsid w:val="007A50C0"/>
    <w:rsid w:val="007A5611"/>
    <w:rsid w:val="007A5946"/>
    <w:rsid w:val="007A5CB4"/>
    <w:rsid w:val="007A68E8"/>
    <w:rsid w:val="007A6E00"/>
    <w:rsid w:val="007A721F"/>
    <w:rsid w:val="007A75A5"/>
    <w:rsid w:val="007B0033"/>
    <w:rsid w:val="007B089E"/>
    <w:rsid w:val="007B10B0"/>
    <w:rsid w:val="007B1287"/>
    <w:rsid w:val="007B1292"/>
    <w:rsid w:val="007B1FF9"/>
    <w:rsid w:val="007B278F"/>
    <w:rsid w:val="007B3FE8"/>
    <w:rsid w:val="007B43C5"/>
    <w:rsid w:val="007B4752"/>
    <w:rsid w:val="007B4C55"/>
    <w:rsid w:val="007B4F6F"/>
    <w:rsid w:val="007B4FC9"/>
    <w:rsid w:val="007B565D"/>
    <w:rsid w:val="007B6475"/>
    <w:rsid w:val="007B65B2"/>
    <w:rsid w:val="007B6737"/>
    <w:rsid w:val="007B6BCD"/>
    <w:rsid w:val="007B75AC"/>
    <w:rsid w:val="007B79AF"/>
    <w:rsid w:val="007B7D22"/>
    <w:rsid w:val="007B7F59"/>
    <w:rsid w:val="007C04B7"/>
    <w:rsid w:val="007C0748"/>
    <w:rsid w:val="007C0749"/>
    <w:rsid w:val="007C07F3"/>
    <w:rsid w:val="007C0830"/>
    <w:rsid w:val="007C095F"/>
    <w:rsid w:val="007C0BF5"/>
    <w:rsid w:val="007C0EC9"/>
    <w:rsid w:val="007C12FE"/>
    <w:rsid w:val="007C13D6"/>
    <w:rsid w:val="007C1F0F"/>
    <w:rsid w:val="007C22FC"/>
    <w:rsid w:val="007C2309"/>
    <w:rsid w:val="007C302D"/>
    <w:rsid w:val="007C33FA"/>
    <w:rsid w:val="007C34C3"/>
    <w:rsid w:val="007C3793"/>
    <w:rsid w:val="007C4000"/>
    <w:rsid w:val="007C4459"/>
    <w:rsid w:val="007C4666"/>
    <w:rsid w:val="007C530E"/>
    <w:rsid w:val="007C570C"/>
    <w:rsid w:val="007C6A13"/>
    <w:rsid w:val="007C6FD7"/>
    <w:rsid w:val="007C7057"/>
    <w:rsid w:val="007C79A8"/>
    <w:rsid w:val="007D0543"/>
    <w:rsid w:val="007D0A96"/>
    <w:rsid w:val="007D0C9B"/>
    <w:rsid w:val="007D100E"/>
    <w:rsid w:val="007D11D4"/>
    <w:rsid w:val="007D1B99"/>
    <w:rsid w:val="007D2274"/>
    <w:rsid w:val="007D2506"/>
    <w:rsid w:val="007D261C"/>
    <w:rsid w:val="007D2C51"/>
    <w:rsid w:val="007D2DE2"/>
    <w:rsid w:val="007D2E14"/>
    <w:rsid w:val="007D2FD9"/>
    <w:rsid w:val="007D323D"/>
    <w:rsid w:val="007D368A"/>
    <w:rsid w:val="007D3D64"/>
    <w:rsid w:val="007D3FF9"/>
    <w:rsid w:val="007D42A3"/>
    <w:rsid w:val="007D4498"/>
    <w:rsid w:val="007D4752"/>
    <w:rsid w:val="007D4AE3"/>
    <w:rsid w:val="007D4F36"/>
    <w:rsid w:val="007D5548"/>
    <w:rsid w:val="007D55FD"/>
    <w:rsid w:val="007D58E6"/>
    <w:rsid w:val="007D5D71"/>
    <w:rsid w:val="007D5DDC"/>
    <w:rsid w:val="007D60A1"/>
    <w:rsid w:val="007D62A6"/>
    <w:rsid w:val="007D63A0"/>
    <w:rsid w:val="007D6438"/>
    <w:rsid w:val="007D6A5A"/>
    <w:rsid w:val="007D7638"/>
    <w:rsid w:val="007D766F"/>
    <w:rsid w:val="007E001A"/>
    <w:rsid w:val="007E007A"/>
    <w:rsid w:val="007E0569"/>
    <w:rsid w:val="007E0656"/>
    <w:rsid w:val="007E066A"/>
    <w:rsid w:val="007E09C9"/>
    <w:rsid w:val="007E1188"/>
    <w:rsid w:val="007E1378"/>
    <w:rsid w:val="007E1462"/>
    <w:rsid w:val="007E147C"/>
    <w:rsid w:val="007E1945"/>
    <w:rsid w:val="007E1ABE"/>
    <w:rsid w:val="007E27B4"/>
    <w:rsid w:val="007E35BB"/>
    <w:rsid w:val="007E3CA7"/>
    <w:rsid w:val="007E3D4F"/>
    <w:rsid w:val="007E41B7"/>
    <w:rsid w:val="007E41EA"/>
    <w:rsid w:val="007E46A2"/>
    <w:rsid w:val="007E584A"/>
    <w:rsid w:val="007E64E1"/>
    <w:rsid w:val="007E7242"/>
    <w:rsid w:val="007E7913"/>
    <w:rsid w:val="007F0450"/>
    <w:rsid w:val="007F047B"/>
    <w:rsid w:val="007F048C"/>
    <w:rsid w:val="007F0D3B"/>
    <w:rsid w:val="007F0F79"/>
    <w:rsid w:val="007F13D5"/>
    <w:rsid w:val="007F16F7"/>
    <w:rsid w:val="007F16FD"/>
    <w:rsid w:val="007F1F69"/>
    <w:rsid w:val="007F2065"/>
    <w:rsid w:val="007F21DB"/>
    <w:rsid w:val="007F2368"/>
    <w:rsid w:val="007F2BF2"/>
    <w:rsid w:val="007F2D32"/>
    <w:rsid w:val="007F2DF0"/>
    <w:rsid w:val="007F2F45"/>
    <w:rsid w:val="007F327F"/>
    <w:rsid w:val="007F332E"/>
    <w:rsid w:val="007F3724"/>
    <w:rsid w:val="007F3741"/>
    <w:rsid w:val="007F4A14"/>
    <w:rsid w:val="007F583E"/>
    <w:rsid w:val="007F58E2"/>
    <w:rsid w:val="007F5DF6"/>
    <w:rsid w:val="007F5F28"/>
    <w:rsid w:val="007F6848"/>
    <w:rsid w:val="007F6A0D"/>
    <w:rsid w:val="007F6B52"/>
    <w:rsid w:val="007F71C4"/>
    <w:rsid w:val="007F7A23"/>
    <w:rsid w:val="007F7D0A"/>
    <w:rsid w:val="007F7E62"/>
    <w:rsid w:val="007F7E77"/>
    <w:rsid w:val="007F7F24"/>
    <w:rsid w:val="008003FE"/>
    <w:rsid w:val="00801601"/>
    <w:rsid w:val="00801E2C"/>
    <w:rsid w:val="008028A4"/>
    <w:rsid w:val="00802E62"/>
    <w:rsid w:val="00803026"/>
    <w:rsid w:val="008036FE"/>
    <w:rsid w:val="008041B0"/>
    <w:rsid w:val="0080436F"/>
    <w:rsid w:val="00804659"/>
    <w:rsid w:val="00804F90"/>
    <w:rsid w:val="00805214"/>
    <w:rsid w:val="0080528C"/>
    <w:rsid w:val="00805317"/>
    <w:rsid w:val="00805358"/>
    <w:rsid w:val="00805975"/>
    <w:rsid w:val="00805E4B"/>
    <w:rsid w:val="00806D60"/>
    <w:rsid w:val="0080761B"/>
    <w:rsid w:val="008077D2"/>
    <w:rsid w:val="008100D4"/>
    <w:rsid w:val="00810271"/>
    <w:rsid w:val="00810734"/>
    <w:rsid w:val="00810A7B"/>
    <w:rsid w:val="00810F06"/>
    <w:rsid w:val="00811093"/>
    <w:rsid w:val="0081164A"/>
    <w:rsid w:val="00811771"/>
    <w:rsid w:val="00811BEB"/>
    <w:rsid w:val="00812601"/>
    <w:rsid w:val="008129F7"/>
    <w:rsid w:val="00813402"/>
    <w:rsid w:val="0081378C"/>
    <w:rsid w:val="00813CB9"/>
    <w:rsid w:val="008144A1"/>
    <w:rsid w:val="0081474E"/>
    <w:rsid w:val="008156A3"/>
    <w:rsid w:val="00815911"/>
    <w:rsid w:val="00815BB1"/>
    <w:rsid w:val="008167B5"/>
    <w:rsid w:val="00816AF5"/>
    <w:rsid w:val="00816B19"/>
    <w:rsid w:val="00816FD9"/>
    <w:rsid w:val="008170D6"/>
    <w:rsid w:val="00817344"/>
    <w:rsid w:val="00817D8E"/>
    <w:rsid w:val="00817FC0"/>
    <w:rsid w:val="008203D8"/>
    <w:rsid w:val="00820510"/>
    <w:rsid w:val="00820D20"/>
    <w:rsid w:val="00820EBE"/>
    <w:rsid w:val="008211B8"/>
    <w:rsid w:val="00821A44"/>
    <w:rsid w:val="00821CDE"/>
    <w:rsid w:val="00821D5A"/>
    <w:rsid w:val="00822627"/>
    <w:rsid w:val="008226F1"/>
    <w:rsid w:val="00822AFB"/>
    <w:rsid w:val="00822BCC"/>
    <w:rsid w:val="00822FF3"/>
    <w:rsid w:val="00823AF9"/>
    <w:rsid w:val="008242F5"/>
    <w:rsid w:val="0082461B"/>
    <w:rsid w:val="008248E2"/>
    <w:rsid w:val="00824AF1"/>
    <w:rsid w:val="00824CFC"/>
    <w:rsid w:val="0082534B"/>
    <w:rsid w:val="008254CB"/>
    <w:rsid w:val="00825B98"/>
    <w:rsid w:val="00827420"/>
    <w:rsid w:val="008275AF"/>
    <w:rsid w:val="00827BB1"/>
    <w:rsid w:val="008301EF"/>
    <w:rsid w:val="008308E6"/>
    <w:rsid w:val="00830C08"/>
    <w:rsid w:val="00831205"/>
    <w:rsid w:val="00832526"/>
    <w:rsid w:val="00832B2A"/>
    <w:rsid w:val="008330A2"/>
    <w:rsid w:val="008333F1"/>
    <w:rsid w:val="008338A5"/>
    <w:rsid w:val="008339E6"/>
    <w:rsid w:val="00833BC1"/>
    <w:rsid w:val="00833C3C"/>
    <w:rsid w:val="00833ECD"/>
    <w:rsid w:val="00833F84"/>
    <w:rsid w:val="00833F9F"/>
    <w:rsid w:val="00834D08"/>
    <w:rsid w:val="008351FE"/>
    <w:rsid w:val="0083564D"/>
    <w:rsid w:val="00835B09"/>
    <w:rsid w:val="00835C55"/>
    <w:rsid w:val="00835D0B"/>
    <w:rsid w:val="00836709"/>
    <w:rsid w:val="00836755"/>
    <w:rsid w:val="00836996"/>
    <w:rsid w:val="00836ABB"/>
    <w:rsid w:val="00836E26"/>
    <w:rsid w:val="00836EF0"/>
    <w:rsid w:val="008379B8"/>
    <w:rsid w:val="00837D9B"/>
    <w:rsid w:val="00840178"/>
    <w:rsid w:val="00840B44"/>
    <w:rsid w:val="00841400"/>
    <w:rsid w:val="0084175D"/>
    <w:rsid w:val="00841AD3"/>
    <w:rsid w:val="00841D6E"/>
    <w:rsid w:val="0084202E"/>
    <w:rsid w:val="0084283E"/>
    <w:rsid w:val="00842A85"/>
    <w:rsid w:val="00842C41"/>
    <w:rsid w:val="00843109"/>
    <w:rsid w:val="00843901"/>
    <w:rsid w:val="0084394A"/>
    <w:rsid w:val="00843987"/>
    <w:rsid w:val="0084415C"/>
    <w:rsid w:val="00844395"/>
    <w:rsid w:val="008447FE"/>
    <w:rsid w:val="00844B8A"/>
    <w:rsid w:val="008456D0"/>
    <w:rsid w:val="008459C4"/>
    <w:rsid w:val="008461B0"/>
    <w:rsid w:val="00846344"/>
    <w:rsid w:val="00846A3A"/>
    <w:rsid w:val="00846D6B"/>
    <w:rsid w:val="00847C90"/>
    <w:rsid w:val="00847FA7"/>
    <w:rsid w:val="00850045"/>
    <w:rsid w:val="00850BFE"/>
    <w:rsid w:val="008511F8"/>
    <w:rsid w:val="0085210B"/>
    <w:rsid w:val="00852358"/>
    <w:rsid w:val="00852769"/>
    <w:rsid w:val="00853346"/>
    <w:rsid w:val="00854429"/>
    <w:rsid w:val="00854860"/>
    <w:rsid w:val="00854929"/>
    <w:rsid w:val="008549D3"/>
    <w:rsid w:val="00854FEA"/>
    <w:rsid w:val="00855727"/>
    <w:rsid w:val="00855D51"/>
    <w:rsid w:val="00855E9D"/>
    <w:rsid w:val="008567E6"/>
    <w:rsid w:val="00857078"/>
    <w:rsid w:val="008574E4"/>
    <w:rsid w:val="00857771"/>
    <w:rsid w:val="00857F59"/>
    <w:rsid w:val="00860440"/>
    <w:rsid w:val="0086100F"/>
    <w:rsid w:val="00861247"/>
    <w:rsid w:val="008613ED"/>
    <w:rsid w:val="008617C6"/>
    <w:rsid w:val="00861E34"/>
    <w:rsid w:val="0086209A"/>
    <w:rsid w:val="008624BB"/>
    <w:rsid w:val="00863D45"/>
    <w:rsid w:val="008646CA"/>
    <w:rsid w:val="00864862"/>
    <w:rsid w:val="008648B1"/>
    <w:rsid w:val="00864B20"/>
    <w:rsid w:val="00864CAB"/>
    <w:rsid w:val="00865331"/>
    <w:rsid w:val="008658AF"/>
    <w:rsid w:val="008658D1"/>
    <w:rsid w:val="008663C1"/>
    <w:rsid w:val="00866552"/>
    <w:rsid w:val="0086655D"/>
    <w:rsid w:val="00866BD1"/>
    <w:rsid w:val="00867369"/>
    <w:rsid w:val="00867482"/>
    <w:rsid w:val="00867949"/>
    <w:rsid w:val="0087159D"/>
    <w:rsid w:val="00871855"/>
    <w:rsid w:val="00872018"/>
    <w:rsid w:val="008724E7"/>
    <w:rsid w:val="008725C1"/>
    <w:rsid w:val="00872759"/>
    <w:rsid w:val="00873642"/>
    <w:rsid w:val="00873C3A"/>
    <w:rsid w:val="00873DEA"/>
    <w:rsid w:val="008743F1"/>
    <w:rsid w:val="008745D5"/>
    <w:rsid w:val="00874896"/>
    <w:rsid w:val="00874CDA"/>
    <w:rsid w:val="00875273"/>
    <w:rsid w:val="00875371"/>
    <w:rsid w:val="00875767"/>
    <w:rsid w:val="00875D1C"/>
    <w:rsid w:val="00875E80"/>
    <w:rsid w:val="00876370"/>
    <w:rsid w:val="00876515"/>
    <w:rsid w:val="008768CA"/>
    <w:rsid w:val="00876C2F"/>
    <w:rsid w:val="00876D63"/>
    <w:rsid w:val="00877DC2"/>
    <w:rsid w:val="00880326"/>
    <w:rsid w:val="008803EA"/>
    <w:rsid w:val="00880559"/>
    <w:rsid w:val="0088055D"/>
    <w:rsid w:val="00880570"/>
    <w:rsid w:val="00880E79"/>
    <w:rsid w:val="0088119A"/>
    <w:rsid w:val="0088124B"/>
    <w:rsid w:val="00881C03"/>
    <w:rsid w:val="00881C30"/>
    <w:rsid w:val="00881FB7"/>
    <w:rsid w:val="00884196"/>
    <w:rsid w:val="00884B03"/>
    <w:rsid w:val="00884B30"/>
    <w:rsid w:val="00884BD7"/>
    <w:rsid w:val="008852CA"/>
    <w:rsid w:val="0088570D"/>
    <w:rsid w:val="00885860"/>
    <w:rsid w:val="0088615C"/>
    <w:rsid w:val="008865F1"/>
    <w:rsid w:val="00886901"/>
    <w:rsid w:val="00886F6D"/>
    <w:rsid w:val="0088766B"/>
    <w:rsid w:val="00887844"/>
    <w:rsid w:val="00887960"/>
    <w:rsid w:val="00887C4F"/>
    <w:rsid w:val="00887DBB"/>
    <w:rsid w:val="0089028C"/>
    <w:rsid w:val="00890AF7"/>
    <w:rsid w:val="00891453"/>
    <w:rsid w:val="0089188C"/>
    <w:rsid w:val="00892095"/>
    <w:rsid w:val="008920B5"/>
    <w:rsid w:val="008922E7"/>
    <w:rsid w:val="008925DD"/>
    <w:rsid w:val="0089322D"/>
    <w:rsid w:val="008932CF"/>
    <w:rsid w:val="0089392C"/>
    <w:rsid w:val="008943A0"/>
    <w:rsid w:val="008949B3"/>
    <w:rsid w:val="00894B8E"/>
    <w:rsid w:val="00894D7B"/>
    <w:rsid w:val="00895F81"/>
    <w:rsid w:val="00896168"/>
    <w:rsid w:val="00896861"/>
    <w:rsid w:val="00896C87"/>
    <w:rsid w:val="008970CF"/>
    <w:rsid w:val="008976D4"/>
    <w:rsid w:val="00897F1A"/>
    <w:rsid w:val="008A043E"/>
    <w:rsid w:val="008A09EB"/>
    <w:rsid w:val="008A0B34"/>
    <w:rsid w:val="008A0F50"/>
    <w:rsid w:val="008A1013"/>
    <w:rsid w:val="008A103A"/>
    <w:rsid w:val="008A146D"/>
    <w:rsid w:val="008A193C"/>
    <w:rsid w:val="008A2044"/>
    <w:rsid w:val="008A2758"/>
    <w:rsid w:val="008A2972"/>
    <w:rsid w:val="008A2D75"/>
    <w:rsid w:val="008A2ED7"/>
    <w:rsid w:val="008A32D8"/>
    <w:rsid w:val="008A332E"/>
    <w:rsid w:val="008A428B"/>
    <w:rsid w:val="008A4323"/>
    <w:rsid w:val="008A445D"/>
    <w:rsid w:val="008A4CAA"/>
    <w:rsid w:val="008A50B8"/>
    <w:rsid w:val="008A571B"/>
    <w:rsid w:val="008A62F7"/>
    <w:rsid w:val="008A65A9"/>
    <w:rsid w:val="008A7DEB"/>
    <w:rsid w:val="008B1514"/>
    <w:rsid w:val="008B19A1"/>
    <w:rsid w:val="008B21AB"/>
    <w:rsid w:val="008B2FB3"/>
    <w:rsid w:val="008B3565"/>
    <w:rsid w:val="008B36B2"/>
    <w:rsid w:val="008B5C0C"/>
    <w:rsid w:val="008B5C1B"/>
    <w:rsid w:val="008B6313"/>
    <w:rsid w:val="008B6B2B"/>
    <w:rsid w:val="008B7440"/>
    <w:rsid w:val="008B7AEC"/>
    <w:rsid w:val="008B7F62"/>
    <w:rsid w:val="008C0494"/>
    <w:rsid w:val="008C0665"/>
    <w:rsid w:val="008C1944"/>
    <w:rsid w:val="008C374A"/>
    <w:rsid w:val="008C3C14"/>
    <w:rsid w:val="008C427E"/>
    <w:rsid w:val="008C42CA"/>
    <w:rsid w:val="008C529A"/>
    <w:rsid w:val="008C5F03"/>
    <w:rsid w:val="008C6447"/>
    <w:rsid w:val="008C6627"/>
    <w:rsid w:val="008C69F5"/>
    <w:rsid w:val="008C6CA3"/>
    <w:rsid w:val="008C6F18"/>
    <w:rsid w:val="008C73CF"/>
    <w:rsid w:val="008C797B"/>
    <w:rsid w:val="008D0112"/>
    <w:rsid w:val="008D0F64"/>
    <w:rsid w:val="008D1188"/>
    <w:rsid w:val="008D2465"/>
    <w:rsid w:val="008D2630"/>
    <w:rsid w:val="008D2ABE"/>
    <w:rsid w:val="008D2F56"/>
    <w:rsid w:val="008D2FCE"/>
    <w:rsid w:val="008D324E"/>
    <w:rsid w:val="008D3685"/>
    <w:rsid w:val="008D3740"/>
    <w:rsid w:val="008D3855"/>
    <w:rsid w:val="008D3D67"/>
    <w:rsid w:val="008D3F00"/>
    <w:rsid w:val="008D40F1"/>
    <w:rsid w:val="008D4114"/>
    <w:rsid w:val="008D5412"/>
    <w:rsid w:val="008D58D6"/>
    <w:rsid w:val="008D5B05"/>
    <w:rsid w:val="008D5C05"/>
    <w:rsid w:val="008D5D62"/>
    <w:rsid w:val="008D5D65"/>
    <w:rsid w:val="008D63E0"/>
    <w:rsid w:val="008D6BFD"/>
    <w:rsid w:val="008D6F3F"/>
    <w:rsid w:val="008D74D8"/>
    <w:rsid w:val="008D74DF"/>
    <w:rsid w:val="008D789F"/>
    <w:rsid w:val="008E0185"/>
    <w:rsid w:val="008E019A"/>
    <w:rsid w:val="008E0BA9"/>
    <w:rsid w:val="008E0DC4"/>
    <w:rsid w:val="008E1B2C"/>
    <w:rsid w:val="008E1E62"/>
    <w:rsid w:val="008E207E"/>
    <w:rsid w:val="008E3086"/>
    <w:rsid w:val="008E3818"/>
    <w:rsid w:val="008E3C88"/>
    <w:rsid w:val="008E40E9"/>
    <w:rsid w:val="008E481E"/>
    <w:rsid w:val="008E4FB2"/>
    <w:rsid w:val="008E513D"/>
    <w:rsid w:val="008E5556"/>
    <w:rsid w:val="008E55AC"/>
    <w:rsid w:val="008E5A18"/>
    <w:rsid w:val="008E621F"/>
    <w:rsid w:val="008E6352"/>
    <w:rsid w:val="008E63F1"/>
    <w:rsid w:val="008E63F7"/>
    <w:rsid w:val="008E64A3"/>
    <w:rsid w:val="008E65BC"/>
    <w:rsid w:val="008E680C"/>
    <w:rsid w:val="008E756A"/>
    <w:rsid w:val="008E7674"/>
    <w:rsid w:val="008E7B06"/>
    <w:rsid w:val="008E7BEF"/>
    <w:rsid w:val="008F03E4"/>
    <w:rsid w:val="008F1063"/>
    <w:rsid w:val="008F1277"/>
    <w:rsid w:val="008F1684"/>
    <w:rsid w:val="008F1FEA"/>
    <w:rsid w:val="008F21FD"/>
    <w:rsid w:val="008F238C"/>
    <w:rsid w:val="008F3099"/>
    <w:rsid w:val="008F3204"/>
    <w:rsid w:val="008F3E77"/>
    <w:rsid w:val="008F3FEF"/>
    <w:rsid w:val="008F46A3"/>
    <w:rsid w:val="008F4A5A"/>
    <w:rsid w:val="008F4BB0"/>
    <w:rsid w:val="008F4D04"/>
    <w:rsid w:val="008F5342"/>
    <w:rsid w:val="008F556E"/>
    <w:rsid w:val="008F5AC0"/>
    <w:rsid w:val="008F5C38"/>
    <w:rsid w:val="008F6185"/>
    <w:rsid w:val="008F61E1"/>
    <w:rsid w:val="008F63EA"/>
    <w:rsid w:val="008F6B3D"/>
    <w:rsid w:val="008F6D3F"/>
    <w:rsid w:val="008F7F08"/>
    <w:rsid w:val="00900581"/>
    <w:rsid w:val="00900DF4"/>
    <w:rsid w:val="009012CF"/>
    <w:rsid w:val="00901BAF"/>
    <w:rsid w:val="0090271F"/>
    <w:rsid w:val="00902A5D"/>
    <w:rsid w:val="0090324C"/>
    <w:rsid w:val="009046C7"/>
    <w:rsid w:val="00904B8C"/>
    <w:rsid w:val="00905102"/>
    <w:rsid w:val="00906732"/>
    <w:rsid w:val="00906D4B"/>
    <w:rsid w:val="0090724A"/>
    <w:rsid w:val="009074FD"/>
    <w:rsid w:val="00907B2B"/>
    <w:rsid w:val="009104E4"/>
    <w:rsid w:val="009105BF"/>
    <w:rsid w:val="00910860"/>
    <w:rsid w:val="00910968"/>
    <w:rsid w:val="00910B2F"/>
    <w:rsid w:val="00910C63"/>
    <w:rsid w:val="0091127A"/>
    <w:rsid w:val="009116F2"/>
    <w:rsid w:val="0091180C"/>
    <w:rsid w:val="00911813"/>
    <w:rsid w:val="00911C22"/>
    <w:rsid w:val="00912162"/>
    <w:rsid w:val="00912444"/>
    <w:rsid w:val="0091297B"/>
    <w:rsid w:val="00912A97"/>
    <w:rsid w:val="00912EC7"/>
    <w:rsid w:val="00913463"/>
    <w:rsid w:val="009145E5"/>
    <w:rsid w:val="00914E51"/>
    <w:rsid w:val="0091532C"/>
    <w:rsid w:val="0091566C"/>
    <w:rsid w:val="009159CC"/>
    <w:rsid w:val="009166A8"/>
    <w:rsid w:val="00916F8A"/>
    <w:rsid w:val="009171C3"/>
    <w:rsid w:val="009172A8"/>
    <w:rsid w:val="00917399"/>
    <w:rsid w:val="00917C9A"/>
    <w:rsid w:val="00920289"/>
    <w:rsid w:val="00920DDF"/>
    <w:rsid w:val="00920F57"/>
    <w:rsid w:val="009210C4"/>
    <w:rsid w:val="009217D7"/>
    <w:rsid w:val="009219E4"/>
    <w:rsid w:val="00921C28"/>
    <w:rsid w:val="009224AB"/>
    <w:rsid w:val="009224FD"/>
    <w:rsid w:val="00923D1E"/>
    <w:rsid w:val="00924539"/>
    <w:rsid w:val="00925687"/>
    <w:rsid w:val="009256B6"/>
    <w:rsid w:val="00925872"/>
    <w:rsid w:val="00925BE7"/>
    <w:rsid w:val="00925F5E"/>
    <w:rsid w:val="00926462"/>
    <w:rsid w:val="00926491"/>
    <w:rsid w:val="00926690"/>
    <w:rsid w:val="00927076"/>
    <w:rsid w:val="009273F8"/>
    <w:rsid w:val="009300E1"/>
    <w:rsid w:val="009302BC"/>
    <w:rsid w:val="0093032B"/>
    <w:rsid w:val="00930336"/>
    <w:rsid w:val="0093060F"/>
    <w:rsid w:val="0093096D"/>
    <w:rsid w:val="00930D70"/>
    <w:rsid w:val="00930F5E"/>
    <w:rsid w:val="009313E1"/>
    <w:rsid w:val="00931721"/>
    <w:rsid w:val="009318D5"/>
    <w:rsid w:val="00931EC7"/>
    <w:rsid w:val="00932373"/>
    <w:rsid w:val="0093285B"/>
    <w:rsid w:val="00933860"/>
    <w:rsid w:val="009339B1"/>
    <w:rsid w:val="00933A2F"/>
    <w:rsid w:val="00933F19"/>
    <w:rsid w:val="00934348"/>
    <w:rsid w:val="0093450F"/>
    <w:rsid w:val="00934AED"/>
    <w:rsid w:val="00935D6B"/>
    <w:rsid w:val="009362DD"/>
    <w:rsid w:val="00936675"/>
    <w:rsid w:val="009366D6"/>
    <w:rsid w:val="00936E55"/>
    <w:rsid w:val="00937ACD"/>
    <w:rsid w:val="00937B13"/>
    <w:rsid w:val="009411A4"/>
    <w:rsid w:val="00941795"/>
    <w:rsid w:val="00941996"/>
    <w:rsid w:val="00941EF8"/>
    <w:rsid w:val="00941FB4"/>
    <w:rsid w:val="009425E7"/>
    <w:rsid w:val="00942645"/>
    <w:rsid w:val="00942EC2"/>
    <w:rsid w:val="00944C65"/>
    <w:rsid w:val="00945D8B"/>
    <w:rsid w:val="00945E34"/>
    <w:rsid w:val="0094695C"/>
    <w:rsid w:val="00947076"/>
    <w:rsid w:val="00947428"/>
    <w:rsid w:val="009474BB"/>
    <w:rsid w:val="00947F1C"/>
    <w:rsid w:val="0095017A"/>
    <w:rsid w:val="00950B79"/>
    <w:rsid w:val="009512A7"/>
    <w:rsid w:val="0095153D"/>
    <w:rsid w:val="0095222E"/>
    <w:rsid w:val="00952975"/>
    <w:rsid w:val="00952E42"/>
    <w:rsid w:val="0095321C"/>
    <w:rsid w:val="009535A4"/>
    <w:rsid w:val="00954A60"/>
    <w:rsid w:val="00954CB5"/>
    <w:rsid w:val="00954FED"/>
    <w:rsid w:val="009550B5"/>
    <w:rsid w:val="009550C5"/>
    <w:rsid w:val="00955238"/>
    <w:rsid w:val="00955B47"/>
    <w:rsid w:val="0095607F"/>
    <w:rsid w:val="009564D7"/>
    <w:rsid w:val="00956A63"/>
    <w:rsid w:val="00956AFB"/>
    <w:rsid w:val="00956B8B"/>
    <w:rsid w:val="00957334"/>
    <w:rsid w:val="00957A10"/>
    <w:rsid w:val="00957F1C"/>
    <w:rsid w:val="00960179"/>
    <w:rsid w:val="009603D7"/>
    <w:rsid w:val="00960C1D"/>
    <w:rsid w:val="00960C50"/>
    <w:rsid w:val="009613A9"/>
    <w:rsid w:val="00961424"/>
    <w:rsid w:val="00961975"/>
    <w:rsid w:val="00961B32"/>
    <w:rsid w:val="00961D75"/>
    <w:rsid w:val="00962072"/>
    <w:rsid w:val="009626AD"/>
    <w:rsid w:val="009632A4"/>
    <w:rsid w:val="00963A01"/>
    <w:rsid w:val="00964C09"/>
    <w:rsid w:val="00964C9D"/>
    <w:rsid w:val="00965EB3"/>
    <w:rsid w:val="009664D8"/>
    <w:rsid w:val="00967B3E"/>
    <w:rsid w:val="00967BB0"/>
    <w:rsid w:val="00967CC8"/>
    <w:rsid w:val="00970568"/>
    <w:rsid w:val="009709F7"/>
    <w:rsid w:val="00971277"/>
    <w:rsid w:val="00971FF6"/>
    <w:rsid w:val="00972E57"/>
    <w:rsid w:val="009732ED"/>
    <w:rsid w:val="00973725"/>
    <w:rsid w:val="009739EE"/>
    <w:rsid w:val="0097459C"/>
    <w:rsid w:val="00974665"/>
    <w:rsid w:val="00974BB0"/>
    <w:rsid w:val="009751C8"/>
    <w:rsid w:val="00975361"/>
    <w:rsid w:val="009759E8"/>
    <w:rsid w:val="00976D68"/>
    <w:rsid w:val="00976DE3"/>
    <w:rsid w:val="00976F4E"/>
    <w:rsid w:val="00977235"/>
    <w:rsid w:val="00977428"/>
    <w:rsid w:val="0098104B"/>
    <w:rsid w:val="00981182"/>
    <w:rsid w:val="0098153A"/>
    <w:rsid w:val="009818CE"/>
    <w:rsid w:val="00982AB8"/>
    <w:rsid w:val="00982FF0"/>
    <w:rsid w:val="00983DE9"/>
    <w:rsid w:val="009844C6"/>
    <w:rsid w:val="00984EDC"/>
    <w:rsid w:val="0098522D"/>
    <w:rsid w:val="009854FE"/>
    <w:rsid w:val="00985F47"/>
    <w:rsid w:val="00986152"/>
    <w:rsid w:val="00986D97"/>
    <w:rsid w:val="009871B5"/>
    <w:rsid w:val="00987599"/>
    <w:rsid w:val="00987814"/>
    <w:rsid w:val="00987A96"/>
    <w:rsid w:val="00987BFD"/>
    <w:rsid w:val="00990293"/>
    <w:rsid w:val="00990345"/>
    <w:rsid w:val="0099085C"/>
    <w:rsid w:val="00990A80"/>
    <w:rsid w:val="00990B8D"/>
    <w:rsid w:val="009914B5"/>
    <w:rsid w:val="009915F3"/>
    <w:rsid w:val="00991A6B"/>
    <w:rsid w:val="00991CE9"/>
    <w:rsid w:val="0099247D"/>
    <w:rsid w:val="009932B8"/>
    <w:rsid w:val="009932C4"/>
    <w:rsid w:val="00993640"/>
    <w:rsid w:val="0099368D"/>
    <w:rsid w:val="00993CD3"/>
    <w:rsid w:val="00994523"/>
    <w:rsid w:val="0099472A"/>
    <w:rsid w:val="00994903"/>
    <w:rsid w:val="0099548B"/>
    <w:rsid w:val="00995B3C"/>
    <w:rsid w:val="00995BD4"/>
    <w:rsid w:val="00995E14"/>
    <w:rsid w:val="00996CEA"/>
    <w:rsid w:val="009971E2"/>
    <w:rsid w:val="00997A9D"/>
    <w:rsid w:val="009A0286"/>
    <w:rsid w:val="009A0A78"/>
    <w:rsid w:val="009A132D"/>
    <w:rsid w:val="009A186B"/>
    <w:rsid w:val="009A1CA1"/>
    <w:rsid w:val="009A2CC7"/>
    <w:rsid w:val="009A34A8"/>
    <w:rsid w:val="009A35B9"/>
    <w:rsid w:val="009A4481"/>
    <w:rsid w:val="009A45AF"/>
    <w:rsid w:val="009A4E88"/>
    <w:rsid w:val="009A58E0"/>
    <w:rsid w:val="009A5FDE"/>
    <w:rsid w:val="009A5FE5"/>
    <w:rsid w:val="009A6041"/>
    <w:rsid w:val="009A61EA"/>
    <w:rsid w:val="009A6604"/>
    <w:rsid w:val="009A6FF6"/>
    <w:rsid w:val="009A7205"/>
    <w:rsid w:val="009A7216"/>
    <w:rsid w:val="009A782D"/>
    <w:rsid w:val="009A7917"/>
    <w:rsid w:val="009A7E38"/>
    <w:rsid w:val="009B0E60"/>
    <w:rsid w:val="009B12F2"/>
    <w:rsid w:val="009B12F4"/>
    <w:rsid w:val="009B1D04"/>
    <w:rsid w:val="009B1F09"/>
    <w:rsid w:val="009B3AF8"/>
    <w:rsid w:val="009B4AD7"/>
    <w:rsid w:val="009B5700"/>
    <w:rsid w:val="009B58AF"/>
    <w:rsid w:val="009B5B39"/>
    <w:rsid w:val="009B64F7"/>
    <w:rsid w:val="009B7245"/>
    <w:rsid w:val="009B75D9"/>
    <w:rsid w:val="009B7B3A"/>
    <w:rsid w:val="009B7C2B"/>
    <w:rsid w:val="009C03FF"/>
    <w:rsid w:val="009C062C"/>
    <w:rsid w:val="009C0AC4"/>
    <w:rsid w:val="009C0D69"/>
    <w:rsid w:val="009C1A0D"/>
    <w:rsid w:val="009C1EA1"/>
    <w:rsid w:val="009C21BC"/>
    <w:rsid w:val="009C27AF"/>
    <w:rsid w:val="009C2A1D"/>
    <w:rsid w:val="009C2A4D"/>
    <w:rsid w:val="009C2D74"/>
    <w:rsid w:val="009C3CAD"/>
    <w:rsid w:val="009C429C"/>
    <w:rsid w:val="009C4A93"/>
    <w:rsid w:val="009C5522"/>
    <w:rsid w:val="009C612D"/>
    <w:rsid w:val="009C6F00"/>
    <w:rsid w:val="009C70E7"/>
    <w:rsid w:val="009C74D5"/>
    <w:rsid w:val="009C7A28"/>
    <w:rsid w:val="009C7A3F"/>
    <w:rsid w:val="009C7A62"/>
    <w:rsid w:val="009C7BCC"/>
    <w:rsid w:val="009C7BE1"/>
    <w:rsid w:val="009D0507"/>
    <w:rsid w:val="009D057B"/>
    <w:rsid w:val="009D077B"/>
    <w:rsid w:val="009D08C1"/>
    <w:rsid w:val="009D095E"/>
    <w:rsid w:val="009D1D5C"/>
    <w:rsid w:val="009D363A"/>
    <w:rsid w:val="009D3C48"/>
    <w:rsid w:val="009D3F5E"/>
    <w:rsid w:val="009D43AA"/>
    <w:rsid w:val="009D4C8C"/>
    <w:rsid w:val="009D54FB"/>
    <w:rsid w:val="009D554A"/>
    <w:rsid w:val="009D57F7"/>
    <w:rsid w:val="009D594F"/>
    <w:rsid w:val="009D5B42"/>
    <w:rsid w:val="009D5B44"/>
    <w:rsid w:val="009D5CEC"/>
    <w:rsid w:val="009D5DCF"/>
    <w:rsid w:val="009D6294"/>
    <w:rsid w:val="009D6863"/>
    <w:rsid w:val="009D6965"/>
    <w:rsid w:val="009D72FA"/>
    <w:rsid w:val="009D7970"/>
    <w:rsid w:val="009D7E48"/>
    <w:rsid w:val="009D7F82"/>
    <w:rsid w:val="009E0024"/>
    <w:rsid w:val="009E02E3"/>
    <w:rsid w:val="009E10F8"/>
    <w:rsid w:val="009E19E9"/>
    <w:rsid w:val="009E1AD8"/>
    <w:rsid w:val="009E23AF"/>
    <w:rsid w:val="009E2BB9"/>
    <w:rsid w:val="009E3157"/>
    <w:rsid w:val="009E35A6"/>
    <w:rsid w:val="009E3682"/>
    <w:rsid w:val="009E376E"/>
    <w:rsid w:val="009E388C"/>
    <w:rsid w:val="009E3979"/>
    <w:rsid w:val="009E3BF9"/>
    <w:rsid w:val="009E3CF0"/>
    <w:rsid w:val="009E534F"/>
    <w:rsid w:val="009E57DF"/>
    <w:rsid w:val="009E583D"/>
    <w:rsid w:val="009E58CB"/>
    <w:rsid w:val="009E5A1E"/>
    <w:rsid w:val="009E5FA8"/>
    <w:rsid w:val="009E5FDA"/>
    <w:rsid w:val="009E6523"/>
    <w:rsid w:val="009E685B"/>
    <w:rsid w:val="009E6A99"/>
    <w:rsid w:val="009E7640"/>
    <w:rsid w:val="009E7D8B"/>
    <w:rsid w:val="009E7DCD"/>
    <w:rsid w:val="009E7FAD"/>
    <w:rsid w:val="009F0630"/>
    <w:rsid w:val="009F0D6E"/>
    <w:rsid w:val="009F1266"/>
    <w:rsid w:val="009F1349"/>
    <w:rsid w:val="009F164D"/>
    <w:rsid w:val="009F188D"/>
    <w:rsid w:val="009F1D2F"/>
    <w:rsid w:val="009F2483"/>
    <w:rsid w:val="009F29DE"/>
    <w:rsid w:val="009F32E0"/>
    <w:rsid w:val="009F33B4"/>
    <w:rsid w:val="009F34A6"/>
    <w:rsid w:val="009F45E5"/>
    <w:rsid w:val="009F4961"/>
    <w:rsid w:val="009F50F9"/>
    <w:rsid w:val="009F51E4"/>
    <w:rsid w:val="009F5F78"/>
    <w:rsid w:val="009F5FDF"/>
    <w:rsid w:val="009F6296"/>
    <w:rsid w:val="009F6986"/>
    <w:rsid w:val="009F6E09"/>
    <w:rsid w:val="00A0039F"/>
    <w:rsid w:val="00A014FC"/>
    <w:rsid w:val="00A02038"/>
    <w:rsid w:val="00A0223A"/>
    <w:rsid w:val="00A02A86"/>
    <w:rsid w:val="00A0345B"/>
    <w:rsid w:val="00A03635"/>
    <w:rsid w:val="00A03725"/>
    <w:rsid w:val="00A03C13"/>
    <w:rsid w:val="00A03FFE"/>
    <w:rsid w:val="00A04104"/>
    <w:rsid w:val="00A04317"/>
    <w:rsid w:val="00A04657"/>
    <w:rsid w:val="00A04903"/>
    <w:rsid w:val="00A0495F"/>
    <w:rsid w:val="00A051D1"/>
    <w:rsid w:val="00A05529"/>
    <w:rsid w:val="00A055D3"/>
    <w:rsid w:val="00A05B17"/>
    <w:rsid w:val="00A05D64"/>
    <w:rsid w:val="00A05FD2"/>
    <w:rsid w:val="00A06BAB"/>
    <w:rsid w:val="00A073FE"/>
    <w:rsid w:val="00A074DB"/>
    <w:rsid w:val="00A075F0"/>
    <w:rsid w:val="00A0762C"/>
    <w:rsid w:val="00A104BA"/>
    <w:rsid w:val="00A10B2D"/>
    <w:rsid w:val="00A10F02"/>
    <w:rsid w:val="00A11309"/>
    <w:rsid w:val="00A12E7F"/>
    <w:rsid w:val="00A13AFD"/>
    <w:rsid w:val="00A13C6C"/>
    <w:rsid w:val="00A13ECF"/>
    <w:rsid w:val="00A13FAA"/>
    <w:rsid w:val="00A14167"/>
    <w:rsid w:val="00A141DD"/>
    <w:rsid w:val="00A14496"/>
    <w:rsid w:val="00A149BC"/>
    <w:rsid w:val="00A14C10"/>
    <w:rsid w:val="00A14EFB"/>
    <w:rsid w:val="00A15B47"/>
    <w:rsid w:val="00A15D14"/>
    <w:rsid w:val="00A17C2E"/>
    <w:rsid w:val="00A17DC0"/>
    <w:rsid w:val="00A17F73"/>
    <w:rsid w:val="00A2030F"/>
    <w:rsid w:val="00A20705"/>
    <w:rsid w:val="00A20EC2"/>
    <w:rsid w:val="00A21291"/>
    <w:rsid w:val="00A21CFA"/>
    <w:rsid w:val="00A222F3"/>
    <w:rsid w:val="00A22E99"/>
    <w:rsid w:val="00A22FF8"/>
    <w:rsid w:val="00A23044"/>
    <w:rsid w:val="00A23EBF"/>
    <w:rsid w:val="00A240C2"/>
    <w:rsid w:val="00A241BD"/>
    <w:rsid w:val="00A242ED"/>
    <w:rsid w:val="00A243E8"/>
    <w:rsid w:val="00A244FB"/>
    <w:rsid w:val="00A247FE"/>
    <w:rsid w:val="00A24BEB"/>
    <w:rsid w:val="00A24D99"/>
    <w:rsid w:val="00A25CA8"/>
    <w:rsid w:val="00A25F72"/>
    <w:rsid w:val="00A25FBD"/>
    <w:rsid w:val="00A262AE"/>
    <w:rsid w:val="00A265CD"/>
    <w:rsid w:val="00A26634"/>
    <w:rsid w:val="00A26892"/>
    <w:rsid w:val="00A2714A"/>
    <w:rsid w:val="00A2723B"/>
    <w:rsid w:val="00A278C7"/>
    <w:rsid w:val="00A27954"/>
    <w:rsid w:val="00A27EF2"/>
    <w:rsid w:val="00A30086"/>
    <w:rsid w:val="00A300CD"/>
    <w:rsid w:val="00A300EF"/>
    <w:rsid w:val="00A3015E"/>
    <w:rsid w:val="00A3054A"/>
    <w:rsid w:val="00A3066F"/>
    <w:rsid w:val="00A30EB6"/>
    <w:rsid w:val="00A3152B"/>
    <w:rsid w:val="00A31D86"/>
    <w:rsid w:val="00A32534"/>
    <w:rsid w:val="00A32594"/>
    <w:rsid w:val="00A3280A"/>
    <w:rsid w:val="00A32D65"/>
    <w:rsid w:val="00A335BB"/>
    <w:rsid w:val="00A33B15"/>
    <w:rsid w:val="00A33CAA"/>
    <w:rsid w:val="00A34005"/>
    <w:rsid w:val="00A34469"/>
    <w:rsid w:val="00A3446D"/>
    <w:rsid w:val="00A345AD"/>
    <w:rsid w:val="00A34613"/>
    <w:rsid w:val="00A34C6F"/>
    <w:rsid w:val="00A355EA"/>
    <w:rsid w:val="00A358BB"/>
    <w:rsid w:val="00A369D7"/>
    <w:rsid w:val="00A36ABA"/>
    <w:rsid w:val="00A36B20"/>
    <w:rsid w:val="00A36B2A"/>
    <w:rsid w:val="00A36FB9"/>
    <w:rsid w:val="00A377CF"/>
    <w:rsid w:val="00A37914"/>
    <w:rsid w:val="00A3798A"/>
    <w:rsid w:val="00A40365"/>
    <w:rsid w:val="00A40755"/>
    <w:rsid w:val="00A40FC1"/>
    <w:rsid w:val="00A40FF6"/>
    <w:rsid w:val="00A418A9"/>
    <w:rsid w:val="00A42D24"/>
    <w:rsid w:val="00A4372D"/>
    <w:rsid w:val="00A43FA3"/>
    <w:rsid w:val="00A44255"/>
    <w:rsid w:val="00A44360"/>
    <w:rsid w:val="00A4437F"/>
    <w:rsid w:val="00A44B1A"/>
    <w:rsid w:val="00A44B9B"/>
    <w:rsid w:val="00A45689"/>
    <w:rsid w:val="00A4627A"/>
    <w:rsid w:val="00A4641A"/>
    <w:rsid w:val="00A46A17"/>
    <w:rsid w:val="00A46FEA"/>
    <w:rsid w:val="00A4714D"/>
    <w:rsid w:val="00A47DE9"/>
    <w:rsid w:val="00A5004D"/>
    <w:rsid w:val="00A500A1"/>
    <w:rsid w:val="00A5026A"/>
    <w:rsid w:val="00A5085F"/>
    <w:rsid w:val="00A5098E"/>
    <w:rsid w:val="00A50A7D"/>
    <w:rsid w:val="00A50AF6"/>
    <w:rsid w:val="00A50BD7"/>
    <w:rsid w:val="00A5136E"/>
    <w:rsid w:val="00A5167B"/>
    <w:rsid w:val="00A5167D"/>
    <w:rsid w:val="00A527B6"/>
    <w:rsid w:val="00A53724"/>
    <w:rsid w:val="00A53B83"/>
    <w:rsid w:val="00A53BB3"/>
    <w:rsid w:val="00A544C6"/>
    <w:rsid w:val="00A547C7"/>
    <w:rsid w:val="00A5499A"/>
    <w:rsid w:val="00A54D33"/>
    <w:rsid w:val="00A54DAA"/>
    <w:rsid w:val="00A55182"/>
    <w:rsid w:val="00A551B9"/>
    <w:rsid w:val="00A55370"/>
    <w:rsid w:val="00A55963"/>
    <w:rsid w:val="00A55AEE"/>
    <w:rsid w:val="00A55D72"/>
    <w:rsid w:val="00A563C4"/>
    <w:rsid w:val="00A56477"/>
    <w:rsid w:val="00A57929"/>
    <w:rsid w:val="00A6090F"/>
    <w:rsid w:val="00A6239D"/>
    <w:rsid w:val="00A62643"/>
    <w:rsid w:val="00A62657"/>
    <w:rsid w:val="00A628D2"/>
    <w:rsid w:val="00A62F1E"/>
    <w:rsid w:val="00A63167"/>
    <w:rsid w:val="00A631C4"/>
    <w:rsid w:val="00A6333E"/>
    <w:rsid w:val="00A63FC4"/>
    <w:rsid w:val="00A647E0"/>
    <w:rsid w:val="00A649AF"/>
    <w:rsid w:val="00A64F4C"/>
    <w:rsid w:val="00A64FA5"/>
    <w:rsid w:val="00A650F1"/>
    <w:rsid w:val="00A652FA"/>
    <w:rsid w:val="00A65F9F"/>
    <w:rsid w:val="00A66539"/>
    <w:rsid w:val="00A70407"/>
    <w:rsid w:val="00A705B4"/>
    <w:rsid w:val="00A70FA0"/>
    <w:rsid w:val="00A7115E"/>
    <w:rsid w:val="00A71E5B"/>
    <w:rsid w:val="00A7272B"/>
    <w:rsid w:val="00A7312C"/>
    <w:rsid w:val="00A7378E"/>
    <w:rsid w:val="00A7396D"/>
    <w:rsid w:val="00A73A5D"/>
    <w:rsid w:val="00A73D2A"/>
    <w:rsid w:val="00A73F2A"/>
    <w:rsid w:val="00A73F3D"/>
    <w:rsid w:val="00A74191"/>
    <w:rsid w:val="00A743AF"/>
    <w:rsid w:val="00A75C92"/>
    <w:rsid w:val="00A75D93"/>
    <w:rsid w:val="00A76061"/>
    <w:rsid w:val="00A77869"/>
    <w:rsid w:val="00A77F21"/>
    <w:rsid w:val="00A807EE"/>
    <w:rsid w:val="00A808A1"/>
    <w:rsid w:val="00A80A38"/>
    <w:rsid w:val="00A811EA"/>
    <w:rsid w:val="00A81B06"/>
    <w:rsid w:val="00A81D73"/>
    <w:rsid w:val="00A82346"/>
    <w:rsid w:val="00A82459"/>
    <w:rsid w:val="00A826A2"/>
    <w:rsid w:val="00A826EC"/>
    <w:rsid w:val="00A828E6"/>
    <w:rsid w:val="00A82ED2"/>
    <w:rsid w:val="00A8303E"/>
    <w:rsid w:val="00A8345F"/>
    <w:rsid w:val="00A83DCB"/>
    <w:rsid w:val="00A8403B"/>
    <w:rsid w:val="00A841C5"/>
    <w:rsid w:val="00A841CD"/>
    <w:rsid w:val="00A8422D"/>
    <w:rsid w:val="00A84449"/>
    <w:rsid w:val="00A85BE3"/>
    <w:rsid w:val="00A85FFE"/>
    <w:rsid w:val="00A862AD"/>
    <w:rsid w:val="00A868E8"/>
    <w:rsid w:val="00A86946"/>
    <w:rsid w:val="00A87431"/>
    <w:rsid w:val="00A87B60"/>
    <w:rsid w:val="00A87CFF"/>
    <w:rsid w:val="00A87F22"/>
    <w:rsid w:val="00A90604"/>
    <w:rsid w:val="00A90F2C"/>
    <w:rsid w:val="00A916C1"/>
    <w:rsid w:val="00A91B26"/>
    <w:rsid w:val="00A9259D"/>
    <w:rsid w:val="00A949E9"/>
    <w:rsid w:val="00A9671C"/>
    <w:rsid w:val="00A967C3"/>
    <w:rsid w:val="00A968A2"/>
    <w:rsid w:val="00A96E47"/>
    <w:rsid w:val="00A970B9"/>
    <w:rsid w:val="00A971FD"/>
    <w:rsid w:val="00A97315"/>
    <w:rsid w:val="00A97B42"/>
    <w:rsid w:val="00A97BA5"/>
    <w:rsid w:val="00A97E67"/>
    <w:rsid w:val="00AA01E1"/>
    <w:rsid w:val="00AA0523"/>
    <w:rsid w:val="00AA0703"/>
    <w:rsid w:val="00AA0DE1"/>
    <w:rsid w:val="00AA1196"/>
    <w:rsid w:val="00AA1444"/>
    <w:rsid w:val="00AA1825"/>
    <w:rsid w:val="00AA191A"/>
    <w:rsid w:val="00AA1989"/>
    <w:rsid w:val="00AA2778"/>
    <w:rsid w:val="00AA35F3"/>
    <w:rsid w:val="00AA463D"/>
    <w:rsid w:val="00AA4C44"/>
    <w:rsid w:val="00AA4E27"/>
    <w:rsid w:val="00AA4ECC"/>
    <w:rsid w:val="00AA5456"/>
    <w:rsid w:val="00AA5DCB"/>
    <w:rsid w:val="00AA63B5"/>
    <w:rsid w:val="00AA6488"/>
    <w:rsid w:val="00AA68E9"/>
    <w:rsid w:val="00AA6934"/>
    <w:rsid w:val="00AA6C88"/>
    <w:rsid w:val="00AA71B8"/>
    <w:rsid w:val="00AA7922"/>
    <w:rsid w:val="00AA7A5F"/>
    <w:rsid w:val="00AB0815"/>
    <w:rsid w:val="00AB0BBF"/>
    <w:rsid w:val="00AB11D1"/>
    <w:rsid w:val="00AB1A67"/>
    <w:rsid w:val="00AB1B34"/>
    <w:rsid w:val="00AB1C76"/>
    <w:rsid w:val="00AB2040"/>
    <w:rsid w:val="00AB2296"/>
    <w:rsid w:val="00AB2343"/>
    <w:rsid w:val="00AB35EA"/>
    <w:rsid w:val="00AB3F36"/>
    <w:rsid w:val="00AB4245"/>
    <w:rsid w:val="00AB43B8"/>
    <w:rsid w:val="00AB44D2"/>
    <w:rsid w:val="00AB4B63"/>
    <w:rsid w:val="00AB4F7D"/>
    <w:rsid w:val="00AB4FA5"/>
    <w:rsid w:val="00AB512A"/>
    <w:rsid w:val="00AB59E9"/>
    <w:rsid w:val="00AB659F"/>
    <w:rsid w:val="00AB725A"/>
    <w:rsid w:val="00AB76FA"/>
    <w:rsid w:val="00AB7757"/>
    <w:rsid w:val="00AB778E"/>
    <w:rsid w:val="00AB7E3D"/>
    <w:rsid w:val="00AB7EBA"/>
    <w:rsid w:val="00AC0401"/>
    <w:rsid w:val="00AC0599"/>
    <w:rsid w:val="00AC0BFA"/>
    <w:rsid w:val="00AC101B"/>
    <w:rsid w:val="00AC127D"/>
    <w:rsid w:val="00AC14B2"/>
    <w:rsid w:val="00AC18B1"/>
    <w:rsid w:val="00AC2155"/>
    <w:rsid w:val="00AC2337"/>
    <w:rsid w:val="00AC313F"/>
    <w:rsid w:val="00AC3388"/>
    <w:rsid w:val="00AC3431"/>
    <w:rsid w:val="00AC3CEF"/>
    <w:rsid w:val="00AC40A3"/>
    <w:rsid w:val="00AC442A"/>
    <w:rsid w:val="00AC4BFA"/>
    <w:rsid w:val="00AC4CB5"/>
    <w:rsid w:val="00AC4DC2"/>
    <w:rsid w:val="00AC4EBD"/>
    <w:rsid w:val="00AC4FB9"/>
    <w:rsid w:val="00AC4FE8"/>
    <w:rsid w:val="00AC5801"/>
    <w:rsid w:val="00AC6507"/>
    <w:rsid w:val="00AC7202"/>
    <w:rsid w:val="00AC769B"/>
    <w:rsid w:val="00AC77D0"/>
    <w:rsid w:val="00AC7A7F"/>
    <w:rsid w:val="00AC7D47"/>
    <w:rsid w:val="00AD0281"/>
    <w:rsid w:val="00AD06AA"/>
    <w:rsid w:val="00AD0E06"/>
    <w:rsid w:val="00AD2541"/>
    <w:rsid w:val="00AD26D3"/>
    <w:rsid w:val="00AD2C9F"/>
    <w:rsid w:val="00AD2F12"/>
    <w:rsid w:val="00AD3F57"/>
    <w:rsid w:val="00AD46BB"/>
    <w:rsid w:val="00AD4A8C"/>
    <w:rsid w:val="00AD4D5B"/>
    <w:rsid w:val="00AD5A58"/>
    <w:rsid w:val="00AD6DD0"/>
    <w:rsid w:val="00AD71A9"/>
    <w:rsid w:val="00AD72FA"/>
    <w:rsid w:val="00AD78B4"/>
    <w:rsid w:val="00AD798B"/>
    <w:rsid w:val="00AD7FDA"/>
    <w:rsid w:val="00AE0DCA"/>
    <w:rsid w:val="00AE0F64"/>
    <w:rsid w:val="00AE188D"/>
    <w:rsid w:val="00AE19E7"/>
    <w:rsid w:val="00AE22E5"/>
    <w:rsid w:val="00AE2973"/>
    <w:rsid w:val="00AE42D0"/>
    <w:rsid w:val="00AE50FC"/>
    <w:rsid w:val="00AE51BB"/>
    <w:rsid w:val="00AE5AD9"/>
    <w:rsid w:val="00AE5CE5"/>
    <w:rsid w:val="00AE5E0E"/>
    <w:rsid w:val="00AE5E4C"/>
    <w:rsid w:val="00AE5F87"/>
    <w:rsid w:val="00AE6614"/>
    <w:rsid w:val="00AE69C6"/>
    <w:rsid w:val="00AE6D2A"/>
    <w:rsid w:val="00AE73FE"/>
    <w:rsid w:val="00AE77A6"/>
    <w:rsid w:val="00AE7A48"/>
    <w:rsid w:val="00AE7B3D"/>
    <w:rsid w:val="00AF01BC"/>
    <w:rsid w:val="00AF05F1"/>
    <w:rsid w:val="00AF14F8"/>
    <w:rsid w:val="00AF18D8"/>
    <w:rsid w:val="00AF19A9"/>
    <w:rsid w:val="00AF29D9"/>
    <w:rsid w:val="00AF326C"/>
    <w:rsid w:val="00AF3DDA"/>
    <w:rsid w:val="00AF40C6"/>
    <w:rsid w:val="00AF4877"/>
    <w:rsid w:val="00AF5FD9"/>
    <w:rsid w:val="00AF6500"/>
    <w:rsid w:val="00AF67B4"/>
    <w:rsid w:val="00AF6DA3"/>
    <w:rsid w:val="00AF7BE4"/>
    <w:rsid w:val="00B00ED6"/>
    <w:rsid w:val="00B01C69"/>
    <w:rsid w:val="00B02151"/>
    <w:rsid w:val="00B022C1"/>
    <w:rsid w:val="00B024B0"/>
    <w:rsid w:val="00B0259A"/>
    <w:rsid w:val="00B0382D"/>
    <w:rsid w:val="00B03B58"/>
    <w:rsid w:val="00B03D2D"/>
    <w:rsid w:val="00B0476B"/>
    <w:rsid w:val="00B049AA"/>
    <w:rsid w:val="00B04AC0"/>
    <w:rsid w:val="00B05466"/>
    <w:rsid w:val="00B059A5"/>
    <w:rsid w:val="00B05A56"/>
    <w:rsid w:val="00B0605D"/>
    <w:rsid w:val="00B060D2"/>
    <w:rsid w:val="00B062B4"/>
    <w:rsid w:val="00B06328"/>
    <w:rsid w:val="00B06CE3"/>
    <w:rsid w:val="00B07090"/>
    <w:rsid w:val="00B07380"/>
    <w:rsid w:val="00B073C0"/>
    <w:rsid w:val="00B074C0"/>
    <w:rsid w:val="00B075EB"/>
    <w:rsid w:val="00B07CD7"/>
    <w:rsid w:val="00B07E70"/>
    <w:rsid w:val="00B07F27"/>
    <w:rsid w:val="00B07FDA"/>
    <w:rsid w:val="00B100A7"/>
    <w:rsid w:val="00B1137C"/>
    <w:rsid w:val="00B114FE"/>
    <w:rsid w:val="00B119F2"/>
    <w:rsid w:val="00B11D80"/>
    <w:rsid w:val="00B125B8"/>
    <w:rsid w:val="00B12EBF"/>
    <w:rsid w:val="00B130B2"/>
    <w:rsid w:val="00B1387A"/>
    <w:rsid w:val="00B14EFF"/>
    <w:rsid w:val="00B15449"/>
    <w:rsid w:val="00B166B2"/>
    <w:rsid w:val="00B16F46"/>
    <w:rsid w:val="00B170FB"/>
    <w:rsid w:val="00B17515"/>
    <w:rsid w:val="00B176B6"/>
    <w:rsid w:val="00B17DC3"/>
    <w:rsid w:val="00B209E7"/>
    <w:rsid w:val="00B20F39"/>
    <w:rsid w:val="00B225E8"/>
    <w:rsid w:val="00B22B3F"/>
    <w:rsid w:val="00B23788"/>
    <w:rsid w:val="00B23B22"/>
    <w:rsid w:val="00B23BB2"/>
    <w:rsid w:val="00B23D0B"/>
    <w:rsid w:val="00B24241"/>
    <w:rsid w:val="00B2474F"/>
    <w:rsid w:val="00B2497A"/>
    <w:rsid w:val="00B249BC"/>
    <w:rsid w:val="00B24BF0"/>
    <w:rsid w:val="00B2516D"/>
    <w:rsid w:val="00B25328"/>
    <w:rsid w:val="00B25438"/>
    <w:rsid w:val="00B2546C"/>
    <w:rsid w:val="00B25497"/>
    <w:rsid w:val="00B256BD"/>
    <w:rsid w:val="00B259B8"/>
    <w:rsid w:val="00B25C2F"/>
    <w:rsid w:val="00B25EDD"/>
    <w:rsid w:val="00B25F26"/>
    <w:rsid w:val="00B2636E"/>
    <w:rsid w:val="00B266C5"/>
    <w:rsid w:val="00B2722D"/>
    <w:rsid w:val="00B27487"/>
    <w:rsid w:val="00B27BBE"/>
    <w:rsid w:val="00B27C93"/>
    <w:rsid w:val="00B27E11"/>
    <w:rsid w:val="00B30B06"/>
    <w:rsid w:val="00B30CAC"/>
    <w:rsid w:val="00B31916"/>
    <w:rsid w:val="00B321CE"/>
    <w:rsid w:val="00B34153"/>
    <w:rsid w:val="00B35100"/>
    <w:rsid w:val="00B351DD"/>
    <w:rsid w:val="00B352B3"/>
    <w:rsid w:val="00B35D9F"/>
    <w:rsid w:val="00B35E68"/>
    <w:rsid w:val="00B3702A"/>
    <w:rsid w:val="00B37525"/>
    <w:rsid w:val="00B37547"/>
    <w:rsid w:val="00B375B2"/>
    <w:rsid w:val="00B375DA"/>
    <w:rsid w:val="00B401B0"/>
    <w:rsid w:val="00B40490"/>
    <w:rsid w:val="00B404E4"/>
    <w:rsid w:val="00B40AF7"/>
    <w:rsid w:val="00B40E05"/>
    <w:rsid w:val="00B4101D"/>
    <w:rsid w:val="00B4105B"/>
    <w:rsid w:val="00B41157"/>
    <w:rsid w:val="00B41173"/>
    <w:rsid w:val="00B411E7"/>
    <w:rsid w:val="00B41234"/>
    <w:rsid w:val="00B41304"/>
    <w:rsid w:val="00B4279D"/>
    <w:rsid w:val="00B42B1C"/>
    <w:rsid w:val="00B42E76"/>
    <w:rsid w:val="00B438AB"/>
    <w:rsid w:val="00B43B4D"/>
    <w:rsid w:val="00B44872"/>
    <w:rsid w:val="00B453B3"/>
    <w:rsid w:val="00B45DFA"/>
    <w:rsid w:val="00B460EE"/>
    <w:rsid w:val="00B464E9"/>
    <w:rsid w:val="00B4690A"/>
    <w:rsid w:val="00B470BD"/>
    <w:rsid w:val="00B474C4"/>
    <w:rsid w:val="00B47722"/>
    <w:rsid w:val="00B479EE"/>
    <w:rsid w:val="00B47DB2"/>
    <w:rsid w:val="00B50DA1"/>
    <w:rsid w:val="00B50E6C"/>
    <w:rsid w:val="00B5200D"/>
    <w:rsid w:val="00B52538"/>
    <w:rsid w:val="00B52ABB"/>
    <w:rsid w:val="00B52F7E"/>
    <w:rsid w:val="00B5308C"/>
    <w:rsid w:val="00B5360A"/>
    <w:rsid w:val="00B54066"/>
    <w:rsid w:val="00B550FA"/>
    <w:rsid w:val="00B5520F"/>
    <w:rsid w:val="00B552E8"/>
    <w:rsid w:val="00B555FF"/>
    <w:rsid w:val="00B55837"/>
    <w:rsid w:val="00B55CF8"/>
    <w:rsid w:val="00B55F0A"/>
    <w:rsid w:val="00B56574"/>
    <w:rsid w:val="00B56A48"/>
    <w:rsid w:val="00B575FF"/>
    <w:rsid w:val="00B57703"/>
    <w:rsid w:val="00B57E24"/>
    <w:rsid w:val="00B57ED9"/>
    <w:rsid w:val="00B60486"/>
    <w:rsid w:val="00B61335"/>
    <w:rsid w:val="00B61B1F"/>
    <w:rsid w:val="00B624E2"/>
    <w:rsid w:val="00B62C5F"/>
    <w:rsid w:val="00B62E6D"/>
    <w:rsid w:val="00B6345F"/>
    <w:rsid w:val="00B64882"/>
    <w:rsid w:val="00B64EB1"/>
    <w:rsid w:val="00B6562F"/>
    <w:rsid w:val="00B6593B"/>
    <w:rsid w:val="00B65AF0"/>
    <w:rsid w:val="00B65AF7"/>
    <w:rsid w:val="00B6682F"/>
    <w:rsid w:val="00B70210"/>
    <w:rsid w:val="00B710CD"/>
    <w:rsid w:val="00B7129B"/>
    <w:rsid w:val="00B71493"/>
    <w:rsid w:val="00B71F7D"/>
    <w:rsid w:val="00B723EE"/>
    <w:rsid w:val="00B733AF"/>
    <w:rsid w:val="00B73998"/>
    <w:rsid w:val="00B73D4C"/>
    <w:rsid w:val="00B740B0"/>
    <w:rsid w:val="00B74A64"/>
    <w:rsid w:val="00B75C79"/>
    <w:rsid w:val="00B75DF9"/>
    <w:rsid w:val="00B77585"/>
    <w:rsid w:val="00B77AAE"/>
    <w:rsid w:val="00B77AC7"/>
    <w:rsid w:val="00B81C73"/>
    <w:rsid w:val="00B81EE0"/>
    <w:rsid w:val="00B8266D"/>
    <w:rsid w:val="00B831A2"/>
    <w:rsid w:val="00B83282"/>
    <w:rsid w:val="00B83289"/>
    <w:rsid w:val="00B83687"/>
    <w:rsid w:val="00B83F56"/>
    <w:rsid w:val="00B84127"/>
    <w:rsid w:val="00B856B5"/>
    <w:rsid w:val="00B86230"/>
    <w:rsid w:val="00B86254"/>
    <w:rsid w:val="00B863EF"/>
    <w:rsid w:val="00B86AEA"/>
    <w:rsid w:val="00B86B3C"/>
    <w:rsid w:val="00B8709E"/>
    <w:rsid w:val="00B87191"/>
    <w:rsid w:val="00B87229"/>
    <w:rsid w:val="00B87BA1"/>
    <w:rsid w:val="00B9067B"/>
    <w:rsid w:val="00B9101A"/>
    <w:rsid w:val="00B9162B"/>
    <w:rsid w:val="00B918EC"/>
    <w:rsid w:val="00B927A6"/>
    <w:rsid w:val="00B929C8"/>
    <w:rsid w:val="00B92DA8"/>
    <w:rsid w:val="00B92E40"/>
    <w:rsid w:val="00B9361C"/>
    <w:rsid w:val="00B93D47"/>
    <w:rsid w:val="00B94240"/>
    <w:rsid w:val="00B94C45"/>
    <w:rsid w:val="00B96230"/>
    <w:rsid w:val="00B96D6A"/>
    <w:rsid w:val="00B96EB1"/>
    <w:rsid w:val="00B96F21"/>
    <w:rsid w:val="00B9709C"/>
    <w:rsid w:val="00B974E1"/>
    <w:rsid w:val="00B9750B"/>
    <w:rsid w:val="00B97D58"/>
    <w:rsid w:val="00B97E69"/>
    <w:rsid w:val="00BA07FF"/>
    <w:rsid w:val="00BA1DFC"/>
    <w:rsid w:val="00BA1E89"/>
    <w:rsid w:val="00BA1ECD"/>
    <w:rsid w:val="00BA2543"/>
    <w:rsid w:val="00BA2F12"/>
    <w:rsid w:val="00BA3146"/>
    <w:rsid w:val="00BA3248"/>
    <w:rsid w:val="00BA3898"/>
    <w:rsid w:val="00BA4A7F"/>
    <w:rsid w:val="00BA4E73"/>
    <w:rsid w:val="00BA55C0"/>
    <w:rsid w:val="00BA5ADE"/>
    <w:rsid w:val="00BA6919"/>
    <w:rsid w:val="00BA6E83"/>
    <w:rsid w:val="00BA6F3B"/>
    <w:rsid w:val="00BB0230"/>
    <w:rsid w:val="00BB03A8"/>
    <w:rsid w:val="00BB04B2"/>
    <w:rsid w:val="00BB07C3"/>
    <w:rsid w:val="00BB0A95"/>
    <w:rsid w:val="00BB0B5F"/>
    <w:rsid w:val="00BB1675"/>
    <w:rsid w:val="00BB19EC"/>
    <w:rsid w:val="00BB1A14"/>
    <w:rsid w:val="00BB213F"/>
    <w:rsid w:val="00BB2AA1"/>
    <w:rsid w:val="00BB2B2D"/>
    <w:rsid w:val="00BB3847"/>
    <w:rsid w:val="00BB4AF4"/>
    <w:rsid w:val="00BB4DC9"/>
    <w:rsid w:val="00BB4EDE"/>
    <w:rsid w:val="00BB60A6"/>
    <w:rsid w:val="00BB6408"/>
    <w:rsid w:val="00BB66A9"/>
    <w:rsid w:val="00BB6D53"/>
    <w:rsid w:val="00BB70F3"/>
    <w:rsid w:val="00BB75AA"/>
    <w:rsid w:val="00BB7F69"/>
    <w:rsid w:val="00BC126B"/>
    <w:rsid w:val="00BC1953"/>
    <w:rsid w:val="00BC1CAB"/>
    <w:rsid w:val="00BC1CC9"/>
    <w:rsid w:val="00BC2935"/>
    <w:rsid w:val="00BC2E1F"/>
    <w:rsid w:val="00BC3FF3"/>
    <w:rsid w:val="00BC4F73"/>
    <w:rsid w:val="00BC6000"/>
    <w:rsid w:val="00BC6B92"/>
    <w:rsid w:val="00BC7CE7"/>
    <w:rsid w:val="00BD00C1"/>
    <w:rsid w:val="00BD019A"/>
    <w:rsid w:val="00BD0220"/>
    <w:rsid w:val="00BD0D2D"/>
    <w:rsid w:val="00BD1002"/>
    <w:rsid w:val="00BD126C"/>
    <w:rsid w:val="00BD16FF"/>
    <w:rsid w:val="00BD187B"/>
    <w:rsid w:val="00BD19D5"/>
    <w:rsid w:val="00BD2C25"/>
    <w:rsid w:val="00BD32E0"/>
    <w:rsid w:val="00BD3995"/>
    <w:rsid w:val="00BD3D28"/>
    <w:rsid w:val="00BD3D8F"/>
    <w:rsid w:val="00BD447B"/>
    <w:rsid w:val="00BD4A83"/>
    <w:rsid w:val="00BD4A9D"/>
    <w:rsid w:val="00BD52F4"/>
    <w:rsid w:val="00BD6902"/>
    <w:rsid w:val="00BD6ED5"/>
    <w:rsid w:val="00BD7164"/>
    <w:rsid w:val="00BD744D"/>
    <w:rsid w:val="00BD7621"/>
    <w:rsid w:val="00BD7B66"/>
    <w:rsid w:val="00BD7CA0"/>
    <w:rsid w:val="00BE0708"/>
    <w:rsid w:val="00BE0BB4"/>
    <w:rsid w:val="00BE0E28"/>
    <w:rsid w:val="00BE0F0E"/>
    <w:rsid w:val="00BE170A"/>
    <w:rsid w:val="00BE1961"/>
    <w:rsid w:val="00BE2664"/>
    <w:rsid w:val="00BE2BC7"/>
    <w:rsid w:val="00BE33E2"/>
    <w:rsid w:val="00BE3E89"/>
    <w:rsid w:val="00BE45C4"/>
    <w:rsid w:val="00BE4975"/>
    <w:rsid w:val="00BE4D3F"/>
    <w:rsid w:val="00BE502F"/>
    <w:rsid w:val="00BE5071"/>
    <w:rsid w:val="00BE5169"/>
    <w:rsid w:val="00BE5857"/>
    <w:rsid w:val="00BE5883"/>
    <w:rsid w:val="00BE59F4"/>
    <w:rsid w:val="00BE63EE"/>
    <w:rsid w:val="00BE6BA5"/>
    <w:rsid w:val="00BE6DEA"/>
    <w:rsid w:val="00BE7414"/>
    <w:rsid w:val="00BE7768"/>
    <w:rsid w:val="00BE7C61"/>
    <w:rsid w:val="00BE7E41"/>
    <w:rsid w:val="00BE7F0B"/>
    <w:rsid w:val="00BE7F6D"/>
    <w:rsid w:val="00BF0539"/>
    <w:rsid w:val="00BF05B6"/>
    <w:rsid w:val="00BF063B"/>
    <w:rsid w:val="00BF06B0"/>
    <w:rsid w:val="00BF07CF"/>
    <w:rsid w:val="00BF086B"/>
    <w:rsid w:val="00BF0F04"/>
    <w:rsid w:val="00BF13DF"/>
    <w:rsid w:val="00BF1F28"/>
    <w:rsid w:val="00BF222E"/>
    <w:rsid w:val="00BF2D1A"/>
    <w:rsid w:val="00BF3527"/>
    <w:rsid w:val="00BF399E"/>
    <w:rsid w:val="00BF3A64"/>
    <w:rsid w:val="00BF3F09"/>
    <w:rsid w:val="00BF3FA2"/>
    <w:rsid w:val="00BF425A"/>
    <w:rsid w:val="00BF47EF"/>
    <w:rsid w:val="00BF48B9"/>
    <w:rsid w:val="00BF5483"/>
    <w:rsid w:val="00BF5813"/>
    <w:rsid w:val="00BF61AE"/>
    <w:rsid w:val="00BF6D19"/>
    <w:rsid w:val="00BF6F2A"/>
    <w:rsid w:val="00BF7388"/>
    <w:rsid w:val="00BF7845"/>
    <w:rsid w:val="00BF79F1"/>
    <w:rsid w:val="00C0095A"/>
    <w:rsid w:val="00C0127E"/>
    <w:rsid w:val="00C01D93"/>
    <w:rsid w:val="00C02385"/>
    <w:rsid w:val="00C02527"/>
    <w:rsid w:val="00C02B26"/>
    <w:rsid w:val="00C02C58"/>
    <w:rsid w:val="00C02C5B"/>
    <w:rsid w:val="00C02DFC"/>
    <w:rsid w:val="00C03186"/>
    <w:rsid w:val="00C03983"/>
    <w:rsid w:val="00C03A1F"/>
    <w:rsid w:val="00C03DB0"/>
    <w:rsid w:val="00C04127"/>
    <w:rsid w:val="00C041C8"/>
    <w:rsid w:val="00C0688F"/>
    <w:rsid w:val="00C07807"/>
    <w:rsid w:val="00C07854"/>
    <w:rsid w:val="00C103BA"/>
    <w:rsid w:val="00C10830"/>
    <w:rsid w:val="00C10C04"/>
    <w:rsid w:val="00C10DE2"/>
    <w:rsid w:val="00C10FCE"/>
    <w:rsid w:val="00C113BE"/>
    <w:rsid w:val="00C11838"/>
    <w:rsid w:val="00C11BBF"/>
    <w:rsid w:val="00C1283C"/>
    <w:rsid w:val="00C13140"/>
    <w:rsid w:val="00C13669"/>
    <w:rsid w:val="00C1388A"/>
    <w:rsid w:val="00C13A99"/>
    <w:rsid w:val="00C144E4"/>
    <w:rsid w:val="00C1464B"/>
    <w:rsid w:val="00C15410"/>
    <w:rsid w:val="00C15E87"/>
    <w:rsid w:val="00C1617A"/>
    <w:rsid w:val="00C161B6"/>
    <w:rsid w:val="00C168B4"/>
    <w:rsid w:val="00C16B5C"/>
    <w:rsid w:val="00C16D66"/>
    <w:rsid w:val="00C17084"/>
    <w:rsid w:val="00C171DD"/>
    <w:rsid w:val="00C20821"/>
    <w:rsid w:val="00C20F7B"/>
    <w:rsid w:val="00C21503"/>
    <w:rsid w:val="00C2152A"/>
    <w:rsid w:val="00C217C9"/>
    <w:rsid w:val="00C21DF2"/>
    <w:rsid w:val="00C22611"/>
    <w:rsid w:val="00C2262B"/>
    <w:rsid w:val="00C22B50"/>
    <w:rsid w:val="00C232BB"/>
    <w:rsid w:val="00C23552"/>
    <w:rsid w:val="00C23581"/>
    <w:rsid w:val="00C23678"/>
    <w:rsid w:val="00C23ABC"/>
    <w:rsid w:val="00C23B39"/>
    <w:rsid w:val="00C241D8"/>
    <w:rsid w:val="00C25AE8"/>
    <w:rsid w:val="00C25BAB"/>
    <w:rsid w:val="00C25E57"/>
    <w:rsid w:val="00C26173"/>
    <w:rsid w:val="00C2658A"/>
    <w:rsid w:val="00C2690C"/>
    <w:rsid w:val="00C30C67"/>
    <w:rsid w:val="00C3257E"/>
    <w:rsid w:val="00C33079"/>
    <w:rsid w:val="00C334B7"/>
    <w:rsid w:val="00C33A34"/>
    <w:rsid w:val="00C33F97"/>
    <w:rsid w:val="00C34056"/>
    <w:rsid w:val="00C34299"/>
    <w:rsid w:val="00C342A2"/>
    <w:rsid w:val="00C343A3"/>
    <w:rsid w:val="00C34CD7"/>
    <w:rsid w:val="00C350AA"/>
    <w:rsid w:val="00C353B6"/>
    <w:rsid w:val="00C35BA4"/>
    <w:rsid w:val="00C36663"/>
    <w:rsid w:val="00C36987"/>
    <w:rsid w:val="00C36B23"/>
    <w:rsid w:val="00C36CCE"/>
    <w:rsid w:val="00C36D83"/>
    <w:rsid w:val="00C37163"/>
    <w:rsid w:val="00C374B5"/>
    <w:rsid w:val="00C37DE5"/>
    <w:rsid w:val="00C4023D"/>
    <w:rsid w:val="00C405F2"/>
    <w:rsid w:val="00C40814"/>
    <w:rsid w:val="00C41340"/>
    <w:rsid w:val="00C418EB"/>
    <w:rsid w:val="00C41BEB"/>
    <w:rsid w:val="00C41EB2"/>
    <w:rsid w:val="00C42371"/>
    <w:rsid w:val="00C42D3B"/>
    <w:rsid w:val="00C4342E"/>
    <w:rsid w:val="00C43738"/>
    <w:rsid w:val="00C437B3"/>
    <w:rsid w:val="00C438F4"/>
    <w:rsid w:val="00C445F8"/>
    <w:rsid w:val="00C446C7"/>
    <w:rsid w:val="00C446D2"/>
    <w:rsid w:val="00C446F0"/>
    <w:rsid w:val="00C459E0"/>
    <w:rsid w:val="00C46A50"/>
    <w:rsid w:val="00C477E3"/>
    <w:rsid w:val="00C500A6"/>
    <w:rsid w:val="00C507BE"/>
    <w:rsid w:val="00C5085A"/>
    <w:rsid w:val="00C51A76"/>
    <w:rsid w:val="00C51DD3"/>
    <w:rsid w:val="00C5235A"/>
    <w:rsid w:val="00C524BB"/>
    <w:rsid w:val="00C529FD"/>
    <w:rsid w:val="00C52FE7"/>
    <w:rsid w:val="00C534DB"/>
    <w:rsid w:val="00C53B4C"/>
    <w:rsid w:val="00C53E66"/>
    <w:rsid w:val="00C54584"/>
    <w:rsid w:val="00C54D77"/>
    <w:rsid w:val="00C55174"/>
    <w:rsid w:val="00C55B6F"/>
    <w:rsid w:val="00C55D5F"/>
    <w:rsid w:val="00C56A3D"/>
    <w:rsid w:val="00C56AA4"/>
    <w:rsid w:val="00C5725A"/>
    <w:rsid w:val="00C572FB"/>
    <w:rsid w:val="00C57605"/>
    <w:rsid w:val="00C57716"/>
    <w:rsid w:val="00C57DE1"/>
    <w:rsid w:val="00C60166"/>
    <w:rsid w:val="00C609B6"/>
    <w:rsid w:val="00C60B41"/>
    <w:rsid w:val="00C61B44"/>
    <w:rsid w:val="00C61FE0"/>
    <w:rsid w:val="00C62741"/>
    <w:rsid w:val="00C637E9"/>
    <w:rsid w:val="00C63AD7"/>
    <w:rsid w:val="00C63CB3"/>
    <w:rsid w:val="00C6413C"/>
    <w:rsid w:val="00C6413F"/>
    <w:rsid w:val="00C6479B"/>
    <w:rsid w:val="00C65531"/>
    <w:rsid w:val="00C65F50"/>
    <w:rsid w:val="00C66544"/>
    <w:rsid w:val="00C66709"/>
    <w:rsid w:val="00C667D5"/>
    <w:rsid w:val="00C677B6"/>
    <w:rsid w:val="00C67CE9"/>
    <w:rsid w:val="00C70988"/>
    <w:rsid w:val="00C71402"/>
    <w:rsid w:val="00C7182F"/>
    <w:rsid w:val="00C722F1"/>
    <w:rsid w:val="00C73420"/>
    <w:rsid w:val="00C73B1E"/>
    <w:rsid w:val="00C73D23"/>
    <w:rsid w:val="00C73EE6"/>
    <w:rsid w:val="00C73F5F"/>
    <w:rsid w:val="00C74426"/>
    <w:rsid w:val="00C744E3"/>
    <w:rsid w:val="00C74DC5"/>
    <w:rsid w:val="00C754ED"/>
    <w:rsid w:val="00C7603C"/>
    <w:rsid w:val="00C76B36"/>
    <w:rsid w:val="00C76B71"/>
    <w:rsid w:val="00C77FB6"/>
    <w:rsid w:val="00C80126"/>
    <w:rsid w:val="00C81B54"/>
    <w:rsid w:val="00C82ABF"/>
    <w:rsid w:val="00C83162"/>
    <w:rsid w:val="00C8400C"/>
    <w:rsid w:val="00C842C7"/>
    <w:rsid w:val="00C84D0C"/>
    <w:rsid w:val="00C8595D"/>
    <w:rsid w:val="00C85AE6"/>
    <w:rsid w:val="00C87552"/>
    <w:rsid w:val="00C876DC"/>
    <w:rsid w:val="00C87945"/>
    <w:rsid w:val="00C87ABE"/>
    <w:rsid w:val="00C906AE"/>
    <w:rsid w:val="00C908C7"/>
    <w:rsid w:val="00C9164D"/>
    <w:rsid w:val="00C91C6F"/>
    <w:rsid w:val="00C9256F"/>
    <w:rsid w:val="00C92723"/>
    <w:rsid w:val="00C927D2"/>
    <w:rsid w:val="00C929F8"/>
    <w:rsid w:val="00C92C44"/>
    <w:rsid w:val="00C93240"/>
    <w:rsid w:val="00C93AA1"/>
    <w:rsid w:val="00C93CE2"/>
    <w:rsid w:val="00C947E5"/>
    <w:rsid w:val="00C948E4"/>
    <w:rsid w:val="00C957A5"/>
    <w:rsid w:val="00C95DEB"/>
    <w:rsid w:val="00C965C6"/>
    <w:rsid w:val="00C96AF4"/>
    <w:rsid w:val="00C96E74"/>
    <w:rsid w:val="00C9705E"/>
    <w:rsid w:val="00CA04D8"/>
    <w:rsid w:val="00CA09BB"/>
    <w:rsid w:val="00CA0FCC"/>
    <w:rsid w:val="00CA1655"/>
    <w:rsid w:val="00CA2139"/>
    <w:rsid w:val="00CA2169"/>
    <w:rsid w:val="00CA25DA"/>
    <w:rsid w:val="00CA3564"/>
    <w:rsid w:val="00CA3D0C"/>
    <w:rsid w:val="00CA3D35"/>
    <w:rsid w:val="00CA3F1F"/>
    <w:rsid w:val="00CA442B"/>
    <w:rsid w:val="00CA456A"/>
    <w:rsid w:val="00CA464C"/>
    <w:rsid w:val="00CA5116"/>
    <w:rsid w:val="00CA54B1"/>
    <w:rsid w:val="00CA5840"/>
    <w:rsid w:val="00CA5BF1"/>
    <w:rsid w:val="00CA6368"/>
    <w:rsid w:val="00CA6460"/>
    <w:rsid w:val="00CA68E3"/>
    <w:rsid w:val="00CA7360"/>
    <w:rsid w:val="00CA7DD1"/>
    <w:rsid w:val="00CB095C"/>
    <w:rsid w:val="00CB0D8D"/>
    <w:rsid w:val="00CB1342"/>
    <w:rsid w:val="00CB1F3C"/>
    <w:rsid w:val="00CB29D5"/>
    <w:rsid w:val="00CB2D0D"/>
    <w:rsid w:val="00CB337D"/>
    <w:rsid w:val="00CB33D6"/>
    <w:rsid w:val="00CB37D9"/>
    <w:rsid w:val="00CB3A6B"/>
    <w:rsid w:val="00CB3EDB"/>
    <w:rsid w:val="00CB3EF2"/>
    <w:rsid w:val="00CB462C"/>
    <w:rsid w:val="00CB4BCD"/>
    <w:rsid w:val="00CB5236"/>
    <w:rsid w:val="00CB577D"/>
    <w:rsid w:val="00CB5974"/>
    <w:rsid w:val="00CB59F0"/>
    <w:rsid w:val="00CB5F60"/>
    <w:rsid w:val="00CB6291"/>
    <w:rsid w:val="00CB7163"/>
    <w:rsid w:val="00CB7214"/>
    <w:rsid w:val="00CB748B"/>
    <w:rsid w:val="00CB78E7"/>
    <w:rsid w:val="00CC00CA"/>
    <w:rsid w:val="00CC0A56"/>
    <w:rsid w:val="00CC1201"/>
    <w:rsid w:val="00CC1884"/>
    <w:rsid w:val="00CC1934"/>
    <w:rsid w:val="00CC1CC7"/>
    <w:rsid w:val="00CC212C"/>
    <w:rsid w:val="00CC2C0A"/>
    <w:rsid w:val="00CC3681"/>
    <w:rsid w:val="00CC385F"/>
    <w:rsid w:val="00CC5CD8"/>
    <w:rsid w:val="00CC667C"/>
    <w:rsid w:val="00CD0006"/>
    <w:rsid w:val="00CD080D"/>
    <w:rsid w:val="00CD173F"/>
    <w:rsid w:val="00CD18B4"/>
    <w:rsid w:val="00CD2359"/>
    <w:rsid w:val="00CD23DD"/>
    <w:rsid w:val="00CD2ECC"/>
    <w:rsid w:val="00CD35B1"/>
    <w:rsid w:val="00CD3C21"/>
    <w:rsid w:val="00CD44E5"/>
    <w:rsid w:val="00CD463D"/>
    <w:rsid w:val="00CD4C68"/>
    <w:rsid w:val="00CD4C7B"/>
    <w:rsid w:val="00CD5246"/>
    <w:rsid w:val="00CD572B"/>
    <w:rsid w:val="00CD5945"/>
    <w:rsid w:val="00CD5A73"/>
    <w:rsid w:val="00CD69AE"/>
    <w:rsid w:val="00CD6D16"/>
    <w:rsid w:val="00CD7BB9"/>
    <w:rsid w:val="00CD7BEB"/>
    <w:rsid w:val="00CE01EA"/>
    <w:rsid w:val="00CE0CDA"/>
    <w:rsid w:val="00CE2016"/>
    <w:rsid w:val="00CE2104"/>
    <w:rsid w:val="00CE2B22"/>
    <w:rsid w:val="00CE2F34"/>
    <w:rsid w:val="00CE3F0E"/>
    <w:rsid w:val="00CE4389"/>
    <w:rsid w:val="00CE4762"/>
    <w:rsid w:val="00CE47DC"/>
    <w:rsid w:val="00CE49A4"/>
    <w:rsid w:val="00CE7A2E"/>
    <w:rsid w:val="00CE7EC2"/>
    <w:rsid w:val="00CE7ED6"/>
    <w:rsid w:val="00CF000A"/>
    <w:rsid w:val="00CF0400"/>
    <w:rsid w:val="00CF0DE8"/>
    <w:rsid w:val="00CF23FB"/>
    <w:rsid w:val="00CF257D"/>
    <w:rsid w:val="00CF37DB"/>
    <w:rsid w:val="00CF3A74"/>
    <w:rsid w:val="00CF43FA"/>
    <w:rsid w:val="00CF459F"/>
    <w:rsid w:val="00CF4F35"/>
    <w:rsid w:val="00CF4F3D"/>
    <w:rsid w:val="00CF540E"/>
    <w:rsid w:val="00CF5850"/>
    <w:rsid w:val="00CF5A18"/>
    <w:rsid w:val="00CF648F"/>
    <w:rsid w:val="00CF667A"/>
    <w:rsid w:val="00CF762F"/>
    <w:rsid w:val="00CF7896"/>
    <w:rsid w:val="00CF795E"/>
    <w:rsid w:val="00CF7E0E"/>
    <w:rsid w:val="00CF7FC0"/>
    <w:rsid w:val="00D00CC4"/>
    <w:rsid w:val="00D0149B"/>
    <w:rsid w:val="00D01A2A"/>
    <w:rsid w:val="00D01A8E"/>
    <w:rsid w:val="00D02197"/>
    <w:rsid w:val="00D0234D"/>
    <w:rsid w:val="00D0259B"/>
    <w:rsid w:val="00D031E7"/>
    <w:rsid w:val="00D03549"/>
    <w:rsid w:val="00D03AE4"/>
    <w:rsid w:val="00D03B2A"/>
    <w:rsid w:val="00D0460B"/>
    <w:rsid w:val="00D046BD"/>
    <w:rsid w:val="00D049CD"/>
    <w:rsid w:val="00D05053"/>
    <w:rsid w:val="00D05077"/>
    <w:rsid w:val="00D053A8"/>
    <w:rsid w:val="00D05B38"/>
    <w:rsid w:val="00D06276"/>
    <w:rsid w:val="00D064B4"/>
    <w:rsid w:val="00D07651"/>
    <w:rsid w:val="00D10139"/>
    <w:rsid w:val="00D105C8"/>
    <w:rsid w:val="00D10B46"/>
    <w:rsid w:val="00D10B9F"/>
    <w:rsid w:val="00D10DCD"/>
    <w:rsid w:val="00D10FEE"/>
    <w:rsid w:val="00D11A6A"/>
    <w:rsid w:val="00D13524"/>
    <w:rsid w:val="00D13C97"/>
    <w:rsid w:val="00D14529"/>
    <w:rsid w:val="00D14B1E"/>
    <w:rsid w:val="00D14E7B"/>
    <w:rsid w:val="00D1585B"/>
    <w:rsid w:val="00D15963"/>
    <w:rsid w:val="00D15AB1"/>
    <w:rsid w:val="00D15BD2"/>
    <w:rsid w:val="00D16E2F"/>
    <w:rsid w:val="00D17560"/>
    <w:rsid w:val="00D177A7"/>
    <w:rsid w:val="00D201BA"/>
    <w:rsid w:val="00D2027A"/>
    <w:rsid w:val="00D21143"/>
    <w:rsid w:val="00D21696"/>
    <w:rsid w:val="00D21D6F"/>
    <w:rsid w:val="00D223B7"/>
    <w:rsid w:val="00D226FF"/>
    <w:rsid w:val="00D227EF"/>
    <w:rsid w:val="00D22D04"/>
    <w:rsid w:val="00D23901"/>
    <w:rsid w:val="00D24679"/>
    <w:rsid w:val="00D24840"/>
    <w:rsid w:val="00D24A23"/>
    <w:rsid w:val="00D25175"/>
    <w:rsid w:val="00D25212"/>
    <w:rsid w:val="00D259F1"/>
    <w:rsid w:val="00D25A7E"/>
    <w:rsid w:val="00D26212"/>
    <w:rsid w:val="00D301AA"/>
    <w:rsid w:val="00D30685"/>
    <w:rsid w:val="00D30B75"/>
    <w:rsid w:val="00D30BA5"/>
    <w:rsid w:val="00D31DF5"/>
    <w:rsid w:val="00D327CD"/>
    <w:rsid w:val="00D32988"/>
    <w:rsid w:val="00D329E9"/>
    <w:rsid w:val="00D345DD"/>
    <w:rsid w:val="00D34996"/>
    <w:rsid w:val="00D34B0E"/>
    <w:rsid w:val="00D34E3F"/>
    <w:rsid w:val="00D3523B"/>
    <w:rsid w:val="00D35256"/>
    <w:rsid w:val="00D35792"/>
    <w:rsid w:val="00D36179"/>
    <w:rsid w:val="00D3669B"/>
    <w:rsid w:val="00D36874"/>
    <w:rsid w:val="00D36C4A"/>
    <w:rsid w:val="00D40C59"/>
    <w:rsid w:val="00D41B04"/>
    <w:rsid w:val="00D42041"/>
    <w:rsid w:val="00D42B05"/>
    <w:rsid w:val="00D42DD9"/>
    <w:rsid w:val="00D435B2"/>
    <w:rsid w:val="00D4472F"/>
    <w:rsid w:val="00D44E82"/>
    <w:rsid w:val="00D45535"/>
    <w:rsid w:val="00D45B80"/>
    <w:rsid w:val="00D45FA4"/>
    <w:rsid w:val="00D46B1E"/>
    <w:rsid w:val="00D47DB1"/>
    <w:rsid w:val="00D47FE3"/>
    <w:rsid w:val="00D50175"/>
    <w:rsid w:val="00D50190"/>
    <w:rsid w:val="00D50204"/>
    <w:rsid w:val="00D50A06"/>
    <w:rsid w:val="00D51665"/>
    <w:rsid w:val="00D52049"/>
    <w:rsid w:val="00D52254"/>
    <w:rsid w:val="00D524ED"/>
    <w:rsid w:val="00D527E7"/>
    <w:rsid w:val="00D53082"/>
    <w:rsid w:val="00D532E3"/>
    <w:rsid w:val="00D536FA"/>
    <w:rsid w:val="00D53828"/>
    <w:rsid w:val="00D539F2"/>
    <w:rsid w:val="00D53A02"/>
    <w:rsid w:val="00D54179"/>
    <w:rsid w:val="00D54ED9"/>
    <w:rsid w:val="00D54EE1"/>
    <w:rsid w:val="00D558B9"/>
    <w:rsid w:val="00D55DC1"/>
    <w:rsid w:val="00D55FBA"/>
    <w:rsid w:val="00D56232"/>
    <w:rsid w:val="00D56A49"/>
    <w:rsid w:val="00D56C13"/>
    <w:rsid w:val="00D57578"/>
    <w:rsid w:val="00D57F9E"/>
    <w:rsid w:val="00D6009C"/>
    <w:rsid w:val="00D60E3F"/>
    <w:rsid w:val="00D61C4F"/>
    <w:rsid w:val="00D6288D"/>
    <w:rsid w:val="00D62E86"/>
    <w:rsid w:val="00D62FF9"/>
    <w:rsid w:val="00D639CA"/>
    <w:rsid w:val="00D63AD6"/>
    <w:rsid w:val="00D63F99"/>
    <w:rsid w:val="00D6460E"/>
    <w:rsid w:val="00D64707"/>
    <w:rsid w:val="00D652EB"/>
    <w:rsid w:val="00D65796"/>
    <w:rsid w:val="00D658A9"/>
    <w:rsid w:val="00D66171"/>
    <w:rsid w:val="00D662A1"/>
    <w:rsid w:val="00D662CD"/>
    <w:rsid w:val="00D66447"/>
    <w:rsid w:val="00D66AFF"/>
    <w:rsid w:val="00D66BCC"/>
    <w:rsid w:val="00D6735A"/>
    <w:rsid w:val="00D67FBB"/>
    <w:rsid w:val="00D71EFE"/>
    <w:rsid w:val="00D72B0F"/>
    <w:rsid w:val="00D72C63"/>
    <w:rsid w:val="00D72DE9"/>
    <w:rsid w:val="00D738D6"/>
    <w:rsid w:val="00D740A1"/>
    <w:rsid w:val="00D740F8"/>
    <w:rsid w:val="00D743BA"/>
    <w:rsid w:val="00D749C3"/>
    <w:rsid w:val="00D74AD7"/>
    <w:rsid w:val="00D768FB"/>
    <w:rsid w:val="00D76B9D"/>
    <w:rsid w:val="00D77486"/>
    <w:rsid w:val="00D77898"/>
    <w:rsid w:val="00D7790C"/>
    <w:rsid w:val="00D77F22"/>
    <w:rsid w:val="00D800F8"/>
    <w:rsid w:val="00D80795"/>
    <w:rsid w:val="00D81087"/>
    <w:rsid w:val="00D811A6"/>
    <w:rsid w:val="00D825E5"/>
    <w:rsid w:val="00D82987"/>
    <w:rsid w:val="00D8299A"/>
    <w:rsid w:val="00D832C9"/>
    <w:rsid w:val="00D83AE8"/>
    <w:rsid w:val="00D84596"/>
    <w:rsid w:val="00D84793"/>
    <w:rsid w:val="00D8507A"/>
    <w:rsid w:val="00D86B6A"/>
    <w:rsid w:val="00D86C17"/>
    <w:rsid w:val="00D870BB"/>
    <w:rsid w:val="00D87E00"/>
    <w:rsid w:val="00D90C23"/>
    <w:rsid w:val="00D911DF"/>
    <w:rsid w:val="00D9134D"/>
    <w:rsid w:val="00D9189D"/>
    <w:rsid w:val="00D91F3F"/>
    <w:rsid w:val="00D923D2"/>
    <w:rsid w:val="00D92953"/>
    <w:rsid w:val="00D92D28"/>
    <w:rsid w:val="00D92D95"/>
    <w:rsid w:val="00D93845"/>
    <w:rsid w:val="00D949FA"/>
    <w:rsid w:val="00D95491"/>
    <w:rsid w:val="00D9578D"/>
    <w:rsid w:val="00D961CE"/>
    <w:rsid w:val="00D96500"/>
    <w:rsid w:val="00D96CEC"/>
    <w:rsid w:val="00D96E6B"/>
    <w:rsid w:val="00D972D9"/>
    <w:rsid w:val="00DA0067"/>
    <w:rsid w:val="00DA02F7"/>
    <w:rsid w:val="00DA084A"/>
    <w:rsid w:val="00DA0A75"/>
    <w:rsid w:val="00DA1850"/>
    <w:rsid w:val="00DA1A86"/>
    <w:rsid w:val="00DA2BD7"/>
    <w:rsid w:val="00DA4166"/>
    <w:rsid w:val="00DA46BA"/>
    <w:rsid w:val="00DA49BF"/>
    <w:rsid w:val="00DA4D16"/>
    <w:rsid w:val="00DA4FDF"/>
    <w:rsid w:val="00DA50CA"/>
    <w:rsid w:val="00DA5163"/>
    <w:rsid w:val="00DA5F20"/>
    <w:rsid w:val="00DA65C1"/>
    <w:rsid w:val="00DA694C"/>
    <w:rsid w:val="00DA6D9B"/>
    <w:rsid w:val="00DA6F95"/>
    <w:rsid w:val="00DA7A03"/>
    <w:rsid w:val="00DA7E25"/>
    <w:rsid w:val="00DB0C57"/>
    <w:rsid w:val="00DB1211"/>
    <w:rsid w:val="00DB1818"/>
    <w:rsid w:val="00DB1AF7"/>
    <w:rsid w:val="00DB1ECD"/>
    <w:rsid w:val="00DB2485"/>
    <w:rsid w:val="00DB279D"/>
    <w:rsid w:val="00DB288C"/>
    <w:rsid w:val="00DB28BA"/>
    <w:rsid w:val="00DB3061"/>
    <w:rsid w:val="00DB3E75"/>
    <w:rsid w:val="00DB4549"/>
    <w:rsid w:val="00DB45F9"/>
    <w:rsid w:val="00DB4CCF"/>
    <w:rsid w:val="00DB5984"/>
    <w:rsid w:val="00DB5ED5"/>
    <w:rsid w:val="00DB5FEF"/>
    <w:rsid w:val="00DB6BE3"/>
    <w:rsid w:val="00DB78C4"/>
    <w:rsid w:val="00DC02FB"/>
    <w:rsid w:val="00DC04AA"/>
    <w:rsid w:val="00DC0AD5"/>
    <w:rsid w:val="00DC0F21"/>
    <w:rsid w:val="00DC180C"/>
    <w:rsid w:val="00DC1B46"/>
    <w:rsid w:val="00DC2715"/>
    <w:rsid w:val="00DC2E9F"/>
    <w:rsid w:val="00DC309B"/>
    <w:rsid w:val="00DC3B89"/>
    <w:rsid w:val="00DC4442"/>
    <w:rsid w:val="00DC4DA2"/>
    <w:rsid w:val="00DC5263"/>
    <w:rsid w:val="00DC6733"/>
    <w:rsid w:val="00DC68AF"/>
    <w:rsid w:val="00DC6D80"/>
    <w:rsid w:val="00DC7103"/>
    <w:rsid w:val="00DC78C0"/>
    <w:rsid w:val="00DC7EB8"/>
    <w:rsid w:val="00DD0963"/>
    <w:rsid w:val="00DD09D1"/>
    <w:rsid w:val="00DD0BAC"/>
    <w:rsid w:val="00DD1774"/>
    <w:rsid w:val="00DD258D"/>
    <w:rsid w:val="00DD2994"/>
    <w:rsid w:val="00DD2BF9"/>
    <w:rsid w:val="00DD2D71"/>
    <w:rsid w:val="00DD2F52"/>
    <w:rsid w:val="00DD347A"/>
    <w:rsid w:val="00DD3487"/>
    <w:rsid w:val="00DD4181"/>
    <w:rsid w:val="00DD45E8"/>
    <w:rsid w:val="00DD4A79"/>
    <w:rsid w:val="00DD5165"/>
    <w:rsid w:val="00DD5469"/>
    <w:rsid w:val="00DD6253"/>
    <w:rsid w:val="00DD64C0"/>
    <w:rsid w:val="00DD76A4"/>
    <w:rsid w:val="00DD789C"/>
    <w:rsid w:val="00DD7B7F"/>
    <w:rsid w:val="00DE03E4"/>
    <w:rsid w:val="00DE04B5"/>
    <w:rsid w:val="00DE0826"/>
    <w:rsid w:val="00DE1085"/>
    <w:rsid w:val="00DE1095"/>
    <w:rsid w:val="00DE135D"/>
    <w:rsid w:val="00DE1C64"/>
    <w:rsid w:val="00DE24A0"/>
    <w:rsid w:val="00DE33B8"/>
    <w:rsid w:val="00DE33F0"/>
    <w:rsid w:val="00DE3A39"/>
    <w:rsid w:val="00DE3D2A"/>
    <w:rsid w:val="00DE4551"/>
    <w:rsid w:val="00DE4853"/>
    <w:rsid w:val="00DE4CA2"/>
    <w:rsid w:val="00DE57FF"/>
    <w:rsid w:val="00DE5895"/>
    <w:rsid w:val="00DE61CD"/>
    <w:rsid w:val="00DE66F0"/>
    <w:rsid w:val="00DE6BAD"/>
    <w:rsid w:val="00DE6CF2"/>
    <w:rsid w:val="00DE6FD5"/>
    <w:rsid w:val="00DE70A3"/>
    <w:rsid w:val="00DE729F"/>
    <w:rsid w:val="00DF05ED"/>
    <w:rsid w:val="00DF1444"/>
    <w:rsid w:val="00DF1747"/>
    <w:rsid w:val="00DF1978"/>
    <w:rsid w:val="00DF1FC1"/>
    <w:rsid w:val="00DF25FA"/>
    <w:rsid w:val="00DF2A9D"/>
    <w:rsid w:val="00DF2AE6"/>
    <w:rsid w:val="00DF3157"/>
    <w:rsid w:val="00DF4B8A"/>
    <w:rsid w:val="00DF4CDD"/>
    <w:rsid w:val="00DF5822"/>
    <w:rsid w:val="00DF5DEC"/>
    <w:rsid w:val="00DF5DED"/>
    <w:rsid w:val="00DF5F0C"/>
    <w:rsid w:val="00DF5F76"/>
    <w:rsid w:val="00DF659F"/>
    <w:rsid w:val="00DF6B5E"/>
    <w:rsid w:val="00DF74F5"/>
    <w:rsid w:val="00DF7B09"/>
    <w:rsid w:val="00DF7BF2"/>
    <w:rsid w:val="00E00119"/>
    <w:rsid w:val="00E00363"/>
    <w:rsid w:val="00E00754"/>
    <w:rsid w:val="00E00FA2"/>
    <w:rsid w:val="00E0101E"/>
    <w:rsid w:val="00E0117D"/>
    <w:rsid w:val="00E015FD"/>
    <w:rsid w:val="00E019A7"/>
    <w:rsid w:val="00E0223F"/>
    <w:rsid w:val="00E02442"/>
    <w:rsid w:val="00E027E8"/>
    <w:rsid w:val="00E039C0"/>
    <w:rsid w:val="00E03B86"/>
    <w:rsid w:val="00E03E20"/>
    <w:rsid w:val="00E04514"/>
    <w:rsid w:val="00E04587"/>
    <w:rsid w:val="00E04F52"/>
    <w:rsid w:val="00E0515E"/>
    <w:rsid w:val="00E051DA"/>
    <w:rsid w:val="00E05DDD"/>
    <w:rsid w:val="00E065D1"/>
    <w:rsid w:val="00E065D6"/>
    <w:rsid w:val="00E065FF"/>
    <w:rsid w:val="00E069A2"/>
    <w:rsid w:val="00E06BD7"/>
    <w:rsid w:val="00E10EDC"/>
    <w:rsid w:val="00E10F2F"/>
    <w:rsid w:val="00E110D9"/>
    <w:rsid w:val="00E11387"/>
    <w:rsid w:val="00E119DA"/>
    <w:rsid w:val="00E119EA"/>
    <w:rsid w:val="00E11A52"/>
    <w:rsid w:val="00E11C81"/>
    <w:rsid w:val="00E11D13"/>
    <w:rsid w:val="00E11DF2"/>
    <w:rsid w:val="00E123BE"/>
    <w:rsid w:val="00E127B4"/>
    <w:rsid w:val="00E12A09"/>
    <w:rsid w:val="00E12AF2"/>
    <w:rsid w:val="00E12CC9"/>
    <w:rsid w:val="00E13712"/>
    <w:rsid w:val="00E1397A"/>
    <w:rsid w:val="00E13A44"/>
    <w:rsid w:val="00E13CF9"/>
    <w:rsid w:val="00E14491"/>
    <w:rsid w:val="00E14572"/>
    <w:rsid w:val="00E14730"/>
    <w:rsid w:val="00E14CDF"/>
    <w:rsid w:val="00E15125"/>
    <w:rsid w:val="00E158D0"/>
    <w:rsid w:val="00E15F0A"/>
    <w:rsid w:val="00E1619E"/>
    <w:rsid w:val="00E17759"/>
    <w:rsid w:val="00E20030"/>
    <w:rsid w:val="00E20B84"/>
    <w:rsid w:val="00E20CC2"/>
    <w:rsid w:val="00E20E60"/>
    <w:rsid w:val="00E21A55"/>
    <w:rsid w:val="00E22408"/>
    <w:rsid w:val="00E23E0D"/>
    <w:rsid w:val="00E24153"/>
    <w:rsid w:val="00E24254"/>
    <w:rsid w:val="00E24510"/>
    <w:rsid w:val="00E246C3"/>
    <w:rsid w:val="00E24F9B"/>
    <w:rsid w:val="00E25B00"/>
    <w:rsid w:val="00E25EB1"/>
    <w:rsid w:val="00E25F70"/>
    <w:rsid w:val="00E268E1"/>
    <w:rsid w:val="00E27A5B"/>
    <w:rsid w:val="00E27D41"/>
    <w:rsid w:val="00E27D4D"/>
    <w:rsid w:val="00E27F65"/>
    <w:rsid w:val="00E308B8"/>
    <w:rsid w:val="00E30B03"/>
    <w:rsid w:val="00E30C7A"/>
    <w:rsid w:val="00E31363"/>
    <w:rsid w:val="00E313EF"/>
    <w:rsid w:val="00E31C20"/>
    <w:rsid w:val="00E31D1D"/>
    <w:rsid w:val="00E32329"/>
    <w:rsid w:val="00E32406"/>
    <w:rsid w:val="00E33725"/>
    <w:rsid w:val="00E34425"/>
    <w:rsid w:val="00E344FF"/>
    <w:rsid w:val="00E35434"/>
    <w:rsid w:val="00E355E5"/>
    <w:rsid w:val="00E35B7B"/>
    <w:rsid w:val="00E362DD"/>
    <w:rsid w:val="00E364CE"/>
    <w:rsid w:val="00E36BB2"/>
    <w:rsid w:val="00E36E0E"/>
    <w:rsid w:val="00E377C2"/>
    <w:rsid w:val="00E37950"/>
    <w:rsid w:val="00E37969"/>
    <w:rsid w:val="00E37CB1"/>
    <w:rsid w:val="00E40016"/>
    <w:rsid w:val="00E40585"/>
    <w:rsid w:val="00E40616"/>
    <w:rsid w:val="00E41200"/>
    <w:rsid w:val="00E419FA"/>
    <w:rsid w:val="00E4314B"/>
    <w:rsid w:val="00E43877"/>
    <w:rsid w:val="00E43E19"/>
    <w:rsid w:val="00E44687"/>
    <w:rsid w:val="00E44799"/>
    <w:rsid w:val="00E45731"/>
    <w:rsid w:val="00E4588F"/>
    <w:rsid w:val="00E46B69"/>
    <w:rsid w:val="00E46CB3"/>
    <w:rsid w:val="00E47026"/>
    <w:rsid w:val="00E472DB"/>
    <w:rsid w:val="00E47764"/>
    <w:rsid w:val="00E4798C"/>
    <w:rsid w:val="00E47BA9"/>
    <w:rsid w:val="00E47F33"/>
    <w:rsid w:val="00E50B83"/>
    <w:rsid w:val="00E50E48"/>
    <w:rsid w:val="00E50F85"/>
    <w:rsid w:val="00E5204B"/>
    <w:rsid w:val="00E520F7"/>
    <w:rsid w:val="00E52265"/>
    <w:rsid w:val="00E5254B"/>
    <w:rsid w:val="00E5294D"/>
    <w:rsid w:val="00E52A18"/>
    <w:rsid w:val="00E52AB7"/>
    <w:rsid w:val="00E52BBB"/>
    <w:rsid w:val="00E5416D"/>
    <w:rsid w:val="00E5493A"/>
    <w:rsid w:val="00E556CC"/>
    <w:rsid w:val="00E55774"/>
    <w:rsid w:val="00E55908"/>
    <w:rsid w:val="00E55CE5"/>
    <w:rsid w:val="00E55FA9"/>
    <w:rsid w:val="00E562F0"/>
    <w:rsid w:val="00E5687B"/>
    <w:rsid w:val="00E56A61"/>
    <w:rsid w:val="00E57164"/>
    <w:rsid w:val="00E57501"/>
    <w:rsid w:val="00E57681"/>
    <w:rsid w:val="00E57C23"/>
    <w:rsid w:val="00E6083D"/>
    <w:rsid w:val="00E60A39"/>
    <w:rsid w:val="00E60E21"/>
    <w:rsid w:val="00E615A0"/>
    <w:rsid w:val="00E62835"/>
    <w:rsid w:val="00E62B91"/>
    <w:rsid w:val="00E636F7"/>
    <w:rsid w:val="00E63AC6"/>
    <w:rsid w:val="00E63F1E"/>
    <w:rsid w:val="00E6428B"/>
    <w:rsid w:val="00E64B69"/>
    <w:rsid w:val="00E64D45"/>
    <w:rsid w:val="00E65522"/>
    <w:rsid w:val="00E673B6"/>
    <w:rsid w:val="00E673ED"/>
    <w:rsid w:val="00E67927"/>
    <w:rsid w:val="00E67EDA"/>
    <w:rsid w:val="00E70A05"/>
    <w:rsid w:val="00E712A3"/>
    <w:rsid w:val="00E72050"/>
    <w:rsid w:val="00E7231B"/>
    <w:rsid w:val="00E726B4"/>
    <w:rsid w:val="00E735C9"/>
    <w:rsid w:val="00E7368E"/>
    <w:rsid w:val="00E73F06"/>
    <w:rsid w:val="00E75267"/>
    <w:rsid w:val="00E75533"/>
    <w:rsid w:val="00E75685"/>
    <w:rsid w:val="00E7571A"/>
    <w:rsid w:val="00E75CE3"/>
    <w:rsid w:val="00E76507"/>
    <w:rsid w:val="00E76A71"/>
    <w:rsid w:val="00E76E8F"/>
    <w:rsid w:val="00E77387"/>
    <w:rsid w:val="00E77645"/>
    <w:rsid w:val="00E8049D"/>
    <w:rsid w:val="00E8084B"/>
    <w:rsid w:val="00E80F51"/>
    <w:rsid w:val="00E815B9"/>
    <w:rsid w:val="00E8206F"/>
    <w:rsid w:val="00E82306"/>
    <w:rsid w:val="00E824AF"/>
    <w:rsid w:val="00E82848"/>
    <w:rsid w:val="00E8301B"/>
    <w:rsid w:val="00E8387D"/>
    <w:rsid w:val="00E83E41"/>
    <w:rsid w:val="00E84271"/>
    <w:rsid w:val="00E8438D"/>
    <w:rsid w:val="00E846AD"/>
    <w:rsid w:val="00E848FF"/>
    <w:rsid w:val="00E84A2C"/>
    <w:rsid w:val="00E84AF3"/>
    <w:rsid w:val="00E84F0E"/>
    <w:rsid w:val="00E850DD"/>
    <w:rsid w:val="00E85F5E"/>
    <w:rsid w:val="00E86035"/>
    <w:rsid w:val="00E86527"/>
    <w:rsid w:val="00E86EB2"/>
    <w:rsid w:val="00E876D4"/>
    <w:rsid w:val="00E8797F"/>
    <w:rsid w:val="00E87BBA"/>
    <w:rsid w:val="00E907FF"/>
    <w:rsid w:val="00E90960"/>
    <w:rsid w:val="00E9265A"/>
    <w:rsid w:val="00E9279D"/>
    <w:rsid w:val="00E936BA"/>
    <w:rsid w:val="00E93D87"/>
    <w:rsid w:val="00E94498"/>
    <w:rsid w:val="00E94DDE"/>
    <w:rsid w:val="00E94F16"/>
    <w:rsid w:val="00E96CD5"/>
    <w:rsid w:val="00E97299"/>
    <w:rsid w:val="00E97396"/>
    <w:rsid w:val="00E97C33"/>
    <w:rsid w:val="00EA049D"/>
    <w:rsid w:val="00EA0E6F"/>
    <w:rsid w:val="00EA105B"/>
    <w:rsid w:val="00EA211D"/>
    <w:rsid w:val="00EA22F8"/>
    <w:rsid w:val="00EA2969"/>
    <w:rsid w:val="00EA2D2A"/>
    <w:rsid w:val="00EA2D7B"/>
    <w:rsid w:val="00EA3A40"/>
    <w:rsid w:val="00EA3AFA"/>
    <w:rsid w:val="00EA4C29"/>
    <w:rsid w:val="00EA6939"/>
    <w:rsid w:val="00EA6DBD"/>
    <w:rsid w:val="00EA7E0F"/>
    <w:rsid w:val="00EB0BD5"/>
    <w:rsid w:val="00EB0CA8"/>
    <w:rsid w:val="00EB0D6D"/>
    <w:rsid w:val="00EB1237"/>
    <w:rsid w:val="00EB19CF"/>
    <w:rsid w:val="00EB1A64"/>
    <w:rsid w:val="00EB1FF0"/>
    <w:rsid w:val="00EB22AF"/>
    <w:rsid w:val="00EB25E4"/>
    <w:rsid w:val="00EB3376"/>
    <w:rsid w:val="00EB3A00"/>
    <w:rsid w:val="00EB3C75"/>
    <w:rsid w:val="00EB464E"/>
    <w:rsid w:val="00EB4AB1"/>
    <w:rsid w:val="00EB533A"/>
    <w:rsid w:val="00EB5779"/>
    <w:rsid w:val="00EB6025"/>
    <w:rsid w:val="00EB639F"/>
    <w:rsid w:val="00EB6C50"/>
    <w:rsid w:val="00EB6FF0"/>
    <w:rsid w:val="00EB7AD2"/>
    <w:rsid w:val="00EB7D7F"/>
    <w:rsid w:val="00EC041E"/>
    <w:rsid w:val="00EC0505"/>
    <w:rsid w:val="00EC0E7D"/>
    <w:rsid w:val="00EC1073"/>
    <w:rsid w:val="00EC216B"/>
    <w:rsid w:val="00EC2528"/>
    <w:rsid w:val="00EC32F6"/>
    <w:rsid w:val="00EC3558"/>
    <w:rsid w:val="00EC38B5"/>
    <w:rsid w:val="00EC4136"/>
    <w:rsid w:val="00EC4A25"/>
    <w:rsid w:val="00EC4A99"/>
    <w:rsid w:val="00EC52E2"/>
    <w:rsid w:val="00EC5A37"/>
    <w:rsid w:val="00EC602E"/>
    <w:rsid w:val="00EC6144"/>
    <w:rsid w:val="00EC67B5"/>
    <w:rsid w:val="00EC6B45"/>
    <w:rsid w:val="00EC6DD3"/>
    <w:rsid w:val="00EC78F0"/>
    <w:rsid w:val="00EC7F48"/>
    <w:rsid w:val="00ED0253"/>
    <w:rsid w:val="00ED0422"/>
    <w:rsid w:val="00ED050A"/>
    <w:rsid w:val="00ED0718"/>
    <w:rsid w:val="00ED0EA4"/>
    <w:rsid w:val="00ED0F0E"/>
    <w:rsid w:val="00ED195C"/>
    <w:rsid w:val="00ED1D2F"/>
    <w:rsid w:val="00ED1DCE"/>
    <w:rsid w:val="00ED1E1D"/>
    <w:rsid w:val="00ED26FC"/>
    <w:rsid w:val="00ED28E3"/>
    <w:rsid w:val="00ED296F"/>
    <w:rsid w:val="00ED2BB3"/>
    <w:rsid w:val="00ED3057"/>
    <w:rsid w:val="00ED380F"/>
    <w:rsid w:val="00ED3ECD"/>
    <w:rsid w:val="00ED3F37"/>
    <w:rsid w:val="00ED4472"/>
    <w:rsid w:val="00ED44BF"/>
    <w:rsid w:val="00ED4EE9"/>
    <w:rsid w:val="00ED534A"/>
    <w:rsid w:val="00ED59D6"/>
    <w:rsid w:val="00ED5C3C"/>
    <w:rsid w:val="00ED6529"/>
    <w:rsid w:val="00ED670A"/>
    <w:rsid w:val="00ED77E0"/>
    <w:rsid w:val="00EE0601"/>
    <w:rsid w:val="00EE0BE8"/>
    <w:rsid w:val="00EE1B92"/>
    <w:rsid w:val="00EE230C"/>
    <w:rsid w:val="00EE252A"/>
    <w:rsid w:val="00EE2849"/>
    <w:rsid w:val="00EE28D4"/>
    <w:rsid w:val="00EE2A99"/>
    <w:rsid w:val="00EE3CAB"/>
    <w:rsid w:val="00EE4165"/>
    <w:rsid w:val="00EE4249"/>
    <w:rsid w:val="00EE4C45"/>
    <w:rsid w:val="00EE4D41"/>
    <w:rsid w:val="00EE52F3"/>
    <w:rsid w:val="00EE5746"/>
    <w:rsid w:val="00EE583C"/>
    <w:rsid w:val="00EE5E1B"/>
    <w:rsid w:val="00EE604F"/>
    <w:rsid w:val="00EE64B4"/>
    <w:rsid w:val="00EE68EC"/>
    <w:rsid w:val="00EE708F"/>
    <w:rsid w:val="00EE738C"/>
    <w:rsid w:val="00EE73DA"/>
    <w:rsid w:val="00EF090C"/>
    <w:rsid w:val="00EF0BAF"/>
    <w:rsid w:val="00EF11E2"/>
    <w:rsid w:val="00EF290F"/>
    <w:rsid w:val="00EF299A"/>
    <w:rsid w:val="00EF371C"/>
    <w:rsid w:val="00EF38C3"/>
    <w:rsid w:val="00EF3A78"/>
    <w:rsid w:val="00EF52C1"/>
    <w:rsid w:val="00EF5C12"/>
    <w:rsid w:val="00EF5CDB"/>
    <w:rsid w:val="00EF5ECC"/>
    <w:rsid w:val="00EF608A"/>
    <w:rsid w:val="00EF70CE"/>
    <w:rsid w:val="00EF74C3"/>
    <w:rsid w:val="00EF74E2"/>
    <w:rsid w:val="00EF7583"/>
    <w:rsid w:val="00EF7636"/>
    <w:rsid w:val="00EF7B5C"/>
    <w:rsid w:val="00F000AD"/>
    <w:rsid w:val="00F011C2"/>
    <w:rsid w:val="00F01325"/>
    <w:rsid w:val="00F01A84"/>
    <w:rsid w:val="00F025A2"/>
    <w:rsid w:val="00F025EE"/>
    <w:rsid w:val="00F0261E"/>
    <w:rsid w:val="00F02CB6"/>
    <w:rsid w:val="00F02F04"/>
    <w:rsid w:val="00F03C44"/>
    <w:rsid w:val="00F042CD"/>
    <w:rsid w:val="00F04733"/>
    <w:rsid w:val="00F049DD"/>
    <w:rsid w:val="00F04B54"/>
    <w:rsid w:val="00F05419"/>
    <w:rsid w:val="00F05848"/>
    <w:rsid w:val="00F058D6"/>
    <w:rsid w:val="00F05AF5"/>
    <w:rsid w:val="00F05CC0"/>
    <w:rsid w:val="00F06455"/>
    <w:rsid w:val="00F07105"/>
    <w:rsid w:val="00F07F0E"/>
    <w:rsid w:val="00F10CB2"/>
    <w:rsid w:val="00F1107B"/>
    <w:rsid w:val="00F1121E"/>
    <w:rsid w:val="00F11352"/>
    <w:rsid w:val="00F113ED"/>
    <w:rsid w:val="00F11BA3"/>
    <w:rsid w:val="00F11FCE"/>
    <w:rsid w:val="00F121DD"/>
    <w:rsid w:val="00F1304F"/>
    <w:rsid w:val="00F1325B"/>
    <w:rsid w:val="00F1335C"/>
    <w:rsid w:val="00F1361E"/>
    <w:rsid w:val="00F13936"/>
    <w:rsid w:val="00F13A9E"/>
    <w:rsid w:val="00F13FA5"/>
    <w:rsid w:val="00F141B2"/>
    <w:rsid w:val="00F144C0"/>
    <w:rsid w:val="00F14892"/>
    <w:rsid w:val="00F14909"/>
    <w:rsid w:val="00F14A81"/>
    <w:rsid w:val="00F1523C"/>
    <w:rsid w:val="00F15A61"/>
    <w:rsid w:val="00F16037"/>
    <w:rsid w:val="00F16DFC"/>
    <w:rsid w:val="00F16E4C"/>
    <w:rsid w:val="00F1707C"/>
    <w:rsid w:val="00F17449"/>
    <w:rsid w:val="00F174BF"/>
    <w:rsid w:val="00F2013E"/>
    <w:rsid w:val="00F2026E"/>
    <w:rsid w:val="00F20662"/>
    <w:rsid w:val="00F20842"/>
    <w:rsid w:val="00F20B49"/>
    <w:rsid w:val="00F20BF5"/>
    <w:rsid w:val="00F20C48"/>
    <w:rsid w:val="00F21854"/>
    <w:rsid w:val="00F21F77"/>
    <w:rsid w:val="00F2210A"/>
    <w:rsid w:val="00F22758"/>
    <w:rsid w:val="00F231D4"/>
    <w:rsid w:val="00F2376D"/>
    <w:rsid w:val="00F23CD2"/>
    <w:rsid w:val="00F241C4"/>
    <w:rsid w:val="00F244BB"/>
    <w:rsid w:val="00F24C11"/>
    <w:rsid w:val="00F257CB"/>
    <w:rsid w:val="00F2597D"/>
    <w:rsid w:val="00F2649F"/>
    <w:rsid w:val="00F26661"/>
    <w:rsid w:val="00F26B22"/>
    <w:rsid w:val="00F26B3B"/>
    <w:rsid w:val="00F271F5"/>
    <w:rsid w:val="00F2791E"/>
    <w:rsid w:val="00F2795B"/>
    <w:rsid w:val="00F3076F"/>
    <w:rsid w:val="00F30EC0"/>
    <w:rsid w:val="00F31204"/>
    <w:rsid w:val="00F314EC"/>
    <w:rsid w:val="00F31BA0"/>
    <w:rsid w:val="00F32273"/>
    <w:rsid w:val="00F32A9B"/>
    <w:rsid w:val="00F32D78"/>
    <w:rsid w:val="00F32E0E"/>
    <w:rsid w:val="00F3372B"/>
    <w:rsid w:val="00F33A33"/>
    <w:rsid w:val="00F3431B"/>
    <w:rsid w:val="00F348B8"/>
    <w:rsid w:val="00F34B70"/>
    <w:rsid w:val="00F34C59"/>
    <w:rsid w:val="00F35FED"/>
    <w:rsid w:val="00F36753"/>
    <w:rsid w:val="00F36AD1"/>
    <w:rsid w:val="00F36BA8"/>
    <w:rsid w:val="00F375EF"/>
    <w:rsid w:val="00F37623"/>
    <w:rsid w:val="00F37743"/>
    <w:rsid w:val="00F37974"/>
    <w:rsid w:val="00F418EA"/>
    <w:rsid w:val="00F4191B"/>
    <w:rsid w:val="00F41BD3"/>
    <w:rsid w:val="00F41CEE"/>
    <w:rsid w:val="00F41D0D"/>
    <w:rsid w:val="00F41FF4"/>
    <w:rsid w:val="00F42094"/>
    <w:rsid w:val="00F421A8"/>
    <w:rsid w:val="00F42340"/>
    <w:rsid w:val="00F428E1"/>
    <w:rsid w:val="00F43316"/>
    <w:rsid w:val="00F433B3"/>
    <w:rsid w:val="00F43984"/>
    <w:rsid w:val="00F440F7"/>
    <w:rsid w:val="00F442BA"/>
    <w:rsid w:val="00F450B4"/>
    <w:rsid w:val="00F45134"/>
    <w:rsid w:val="00F454F4"/>
    <w:rsid w:val="00F47C51"/>
    <w:rsid w:val="00F5057D"/>
    <w:rsid w:val="00F50C88"/>
    <w:rsid w:val="00F50CD6"/>
    <w:rsid w:val="00F50DCA"/>
    <w:rsid w:val="00F5186B"/>
    <w:rsid w:val="00F520D0"/>
    <w:rsid w:val="00F530BD"/>
    <w:rsid w:val="00F5326A"/>
    <w:rsid w:val="00F536DA"/>
    <w:rsid w:val="00F53B2C"/>
    <w:rsid w:val="00F53B64"/>
    <w:rsid w:val="00F53BBF"/>
    <w:rsid w:val="00F53E54"/>
    <w:rsid w:val="00F53F40"/>
    <w:rsid w:val="00F54A36"/>
    <w:rsid w:val="00F54A3D"/>
    <w:rsid w:val="00F54C9C"/>
    <w:rsid w:val="00F54E98"/>
    <w:rsid w:val="00F55DA2"/>
    <w:rsid w:val="00F5609B"/>
    <w:rsid w:val="00F56119"/>
    <w:rsid w:val="00F5640F"/>
    <w:rsid w:val="00F566E5"/>
    <w:rsid w:val="00F57261"/>
    <w:rsid w:val="00F572E1"/>
    <w:rsid w:val="00F57622"/>
    <w:rsid w:val="00F5777B"/>
    <w:rsid w:val="00F608C7"/>
    <w:rsid w:val="00F60B36"/>
    <w:rsid w:val="00F60CA2"/>
    <w:rsid w:val="00F61610"/>
    <w:rsid w:val="00F618EC"/>
    <w:rsid w:val="00F621D1"/>
    <w:rsid w:val="00F62708"/>
    <w:rsid w:val="00F62DA5"/>
    <w:rsid w:val="00F63110"/>
    <w:rsid w:val="00F63602"/>
    <w:rsid w:val="00F65395"/>
    <w:rsid w:val="00F653B8"/>
    <w:rsid w:val="00F65975"/>
    <w:rsid w:val="00F659E7"/>
    <w:rsid w:val="00F65DD8"/>
    <w:rsid w:val="00F65F9D"/>
    <w:rsid w:val="00F66950"/>
    <w:rsid w:val="00F670D4"/>
    <w:rsid w:val="00F67543"/>
    <w:rsid w:val="00F679C8"/>
    <w:rsid w:val="00F67F8F"/>
    <w:rsid w:val="00F70BDC"/>
    <w:rsid w:val="00F7141C"/>
    <w:rsid w:val="00F7171A"/>
    <w:rsid w:val="00F71B86"/>
    <w:rsid w:val="00F71FEB"/>
    <w:rsid w:val="00F723B0"/>
    <w:rsid w:val="00F73B94"/>
    <w:rsid w:val="00F749E9"/>
    <w:rsid w:val="00F750C4"/>
    <w:rsid w:val="00F76393"/>
    <w:rsid w:val="00F76620"/>
    <w:rsid w:val="00F76F8F"/>
    <w:rsid w:val="00F77A2E"/>
    <w:rsid w:val="00F77BE5"/>
    <w:rsid w:val="00F77C72"/>
    <w:rsid w:val="00F801C2"/>
    <w:rsid w:val="00F80A44"/>
    <w:rsid w:val="00F80C49"/>
    <w:rsid w:val="00F80CF7"/>
    <w:rsid w:val="00F8109A"/>
    <w:rsid w:val="00F81822"/>
    <w:rsid w:val="00F822AF"/>
    <w:rsid w:val="00F8247F"/>
    <w:rsid w:val="00F826A6"/>
    <w:rsid w:val="00F82C29"/>
    <w:rsid w:val="00F83238"/>
    <w:rsid w:val="00F8323C"/>
    <w:rsid w:val="00F83400"/>
    <w:rsid w:val="00F835D2"/>
    <w:rsid w:val="00F83B06"/>
    <w:rsid w:val="00F8401F"/>
    <w:rsid w:val="00F84292"/>
    <w:rsid w:val="00F847DE"/>
    <w:rsid w:val="00F84903"/>
    <w:rsid w:val="00F84F6A"/>
    <w:rsid w:val="00F8534B"/>
    <w:rsid w:val="00F85A0D"/>
    <w:rsid w:val="00F85DB8"/>
    <w:rsid w:val="00F85EA3"/>
    <w:rsid w:val="00F863D6"/>
    <w:rsid w:val="00F86EF3"/>
    <w:rsid w:val="00F87570"/>
    <w:rsid w:val="00F8789A"/>
    <w:rsid w:val="00F87978"/>
    <w:rsid w:val="00F90D3D"/>
    <w:rsid w:val="00F9111C"/>
    <w:rsid w:val="00F917BC"/>
    <w:rsid w:val="00F91F45"/>
    <w:rsid w:val="00F92EFC"/>
    <w:rsid w:val="00F93237"/>
    <w:rsid w:val="00F93F4A"/>
    <w:rsid w:val="00F93F8E"/>
    <w:rsid w:val="00F940F5"/>
    <w:rsid w:val="00F953A9"/>
    <w:rsid w:val="00F95CC8"/>
    <w:rsid w:val="00F95E47"/>
    <w:rsid w:val="00F967CD"/>
    <w:rsid w:val="00F96828"/>
    <w:rsid w:val="00F9698E"/>
    <w:rsid w:val="00F96B67"/>
    <w:rsid w:val="00F97064"/>
    <w:rsid w:val="00F97264"/>
    <w:rsid w:val="00F97480"/>
    <w:rsid w:val="00F97A07"/>
    <w:rsid w:val="00F97BD1"/>
    <w:rsid w:val="00F97D84"/>
    <w:rsid w:val="00F97FAC"/>
    <w:rsid w:val="00FA013B"/>
    <w:rsid w:val="00FA1266"/>
    <w:rsid w:val="00FA1B0D"/>
    <w:rsid w:val="00FA1BE3"/>
    <w:rsid w:val="00FA1D6C"/>
    <w:rsid w:val="00FA1EF5"/>
    <w:rsid w:val="00FA342D"/>
    <w:rsid w:val="00FA41C0"/>
    <w:rsid w:val="00FA4344"/>
    <w:rsid w:val="00FA435E"/>
    <w:rsid w:val="00FA57FC"/>
    <w:rsid w:val="00FA5A9C"/>
    <w:rsid w:val="00FA5EE8"/>
    <w:rsid w:val="00FA5F66"/>
    <w:rsid w:val="00FA6521"/>
    <w:rsid w:val="00FA6740"/>
    <w:rsid w:val="00FA6A73"/>
    <w:rsid w:val="00FA6BC8"/>
    <w:rsid w:val="00FA780D"/>
    <w:rsid w:val="00FA7B87"/>
    <w:rsid w:val="00FA7FE5"/>
    <w:rsid w:val="00FB004B"/>
    <w:rsid w:val="00FB0567"/>
    <w:rsid w:val="00FB0B16"/>
    <w:rsid w:val="00FB0FDC"/>
    <w:rsid w:val="00FB1AC4"/>
    <w:rsid w:val="00FB1F46"/>
    <w:rsid w:val="00FB2063"/>
    <w:rsid w:val="00FB28C4"/>
    <w:rsid w:val="00FB34FC"/>
    <w:rsid w:val="00FB4B26"/>
    <w:rsid w:val="00FB5058"/>
    <w:rsid w:val="00FB5487"/>
    <w:rsid w:val="00FB5641"/>
    <w:rsid w:val="00FB5AD0"/>
    <w:rsid w:val="00FB5CAF"/>
    <w:rsid w:val="00FB5E53"/>
    <w:rsid w:val="00FB64BB"/>
    <w:rsid w:val="00FB660C"/>
    <w:rsid w:val="00FB67AF"/>
    <w:rsid w:val="00FB777E"/>
    <w:rsid w:val="00FC0162"/>
    <w:rsid w:val="00FC0844"/>
    <w:rsid w:val="00FC0C0F"/>
    <w:rsid w:val="00FC1192"/>
    <w:rsid w:val="00FC11DF"/>
    <w:rsid w:val="00FC1459"/>
    <w:rsid w:val="00FC152B"/>
    <w:rsid w:val="00FC1F51"/>
    <w:rsid w:val="00FC1FCF"/>
    <w:rsid w:val="00FC2333"/>
    <w:rsid w:val="00FC358C"/>
    <w:rsid w:val="00FC5866"/>
    <w:rsid w:val="00FC5B98"/>
    <w:rsid w:val="00FC693B"/>
    <w:rsid w:val="00FC6EF2"/>
    <w:rsid w:val="00FC72BF"/>
    <w:rsid w:val="00FC799E"/>
    <w:rsid w:val="00FD0A25"/>
    <w:rsid w:val="00FD129C"/>
    <w:rsid w:val="00FD1B63"/>
    <w:rsid w:val="00FD1F5F"/>
    <w:rsid w:val="00FD21EA"/>
    <w:rsid w:val="00FD2375"/>
    <w:rsid w:val="00FD2C0D"/>
    <w:rsid w:val="00FD3088"/>
    <w:rsid w:val="00FD31AF"/>
    <w:rsid w:val="00FD3CA5"/>
    <w:rsid w:val="00FD3F59"/>
    <w:rsid w:val="00FD40DF"/>
    <w:rsid w:val="00FD4B71"/>
    <w:rsid w:val="00FD56AB"/>
    <w:rsid w:val="00FD56FC"/>
    <w:rsid w:val="00FD7122"/>
    <w:rsid w:val="00FD78D4"/>
    <w:rsid w:val="00FE0880"/>
    <w:rsid w:val="00FE0A9D"/>
    <w:rsid w:val="00FE0ED1"/>
    <w:rsid w:val="00FE0FCB"/>
    <w:rsid w:val="00FE1930"/>
    <w:rsid w:val="00FE19F5"/>
    <w:rsid w:val="00FE286A"/>
    <w:rsid w:val="00FE2997"/>
    <w:rsid w:val="00FE2CD2"/>
    <w:rsid w:val="00FE2D33"/>
    <w:rsid w:val="00FE3CBB"/>
    <w:rsid w:val="00FE3D36"/>
    <w:rsid w:val="00FE3DE3"/>
    <w:rsid w:val="00FE69E3"/>
    <w:rsid w:val="00FE6EE8"/>
    <w:rsid w:val="00FE718E"/>
    <w:rsid w:val="00FE7B7A"/>
    <w:rsid w:val="00FE7BE9"/>
    <w:rsid w:val="00FF01B1"/>
    <w:rsid w:val="00FF0A94"/>
    <w:rsid w:val="00FF1E79"/>
    <w:rsid w:val="00FF1EE8"/>
    <w:rsid w:val="00FF1FEB"/>
    <w:rsid w:val="00FF21AD"/>
    <w:rsid w:val="00FF3E08"/>
    <w:rsid w:val="00FF3FB5"/>
    <w:rsid w:val="00FF4343"/>
    <w:rsid w:val="00FF4634"/>
    <w:rsid w:val="00FF470F"/>
    <w:rsid w:val="00FF563B"/>
    <w:rsid w:val="00FF597D"/>
    <w:rsid w:val="00FF5FB2"/>
    <w:rsid w:val="00FF66CE"/>
    <w:rsid w:val="00FF6D9D"/>
    <w:rsid w:val="00FF738E"/>
    <w:rsid w:val="00FF7A1C"/>
    <w:rsid w:val="00FF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CB0DA5B-0653-478E-BFC2-AFD9C2D53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203B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18697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869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8697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869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869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86972"/>
    <w:pPr>
      <w:outlineLvl w:val="5"/>
    </w:pPr>
  </w:style>
  <w:style w:type="paragraph" w:styleId="Heading7">
    <w:name w:val="heading 7"/>
    <w:basedOn w:val="H6"/>
    <w:next w:val="Normal"/>
    <w:qFormat/>
    <w:rsid w:val="00186972"/>
    <w:pPr>
      <w:outlineLvl w:val="6"/>
    </w:pPr>
  </w:style>
  <w:style w:type="paragraph" w:styleId="Heading8">
    <w:name w:val="heading 8"/>
    <w:basedOn w:val="Heading1"/>
    <w:next w:val="Normal"/>
    <w:qFormat/>
    <w:rsid w:val="001869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869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8697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186972"/>
    <w:pPr>
      <w:ind w:left="1418" w:hanging="1418"/>
    </w:pPr>
  </w:style>
  <w:style w:type="paragraph" w:styleId="TOC8">
    <w:name w:val="toc 8"/>
    <w:basedOn w:val="TOC1"/>
    <w:semiHidden/>
    <w:rsid w:val="00186972"/>
    <w:pPr>
      <w:spacing w:before="180"/>
      <w:ind w:left="2693" w:hanging="2693"/>
    </w:pPr>
    <w:rPr>
      <w:b/>
    </w:rPr>
  </w:style>
  <w:style w:type="paragraph" w:styleId="TOC1">
    <w:name w:val="toc 1"/>
    <w:semiHidden/>
    <w:rsid w:val="0018697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18697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86972"/>
  </w:style>
  <w:style w:type="paragraph" w:styleId="Header">
    <w:name w:val="header"/>
    <w:aliases w:val="header odd"/>
    <w:link w:val="HeaderChar"/>
    <w:rsid w:val="001869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18697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186972"/>
    <w:pPr>
      <w:ind w:left="1701" w:hanging="1701"/>
    </w:pPr>
  </w:style>
  <w:style w:type="paragraph" w:styleId="TOC4">
    <w:name w:val="toc 4"/>
    <w:basedOn w:val="TOC3"/>
    <w:semiHidden/>
    <w:rsid w:val="00186972"/>
    <w:pPr>
      <w:ind w:left="1418" w:hanging="1418"/>
    </w:pPr>
  </w:style>
  <w:style w:type="paragraph" w:styleId="TOC3">
    <w:name w:val="toc 3"/>
    <w:basedOn w:val="TOC2"/>
    <w:semiHidden/>
    <w:rsid w:val="00186972"/>
    <w:pPr>
      <w:ind w:left="1134" w:hanging="1134"/>
    </w:pPr>
  </w:style>
  <w:style w:type="paragraph" w:styleId="TOC2">
    <w:name w:val="toc 2"/>
    <w:basedOn w:val="TOC1"/>
    <w:semiHidden/>
    <w:rsid w:val="0018697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18697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86972"/>
    <w:pPr>
      <w:outlineLvl w:val="9"/>
    </w:pPr>
  </w:style>
  <w:style w:type="paragraph" w:customStyle="1" w:styleId="NF">
    <w:name w:val="NF"/>
    <w:basedOn w:val="NO"/>
    <w:rsid w:val="0018697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186972"/>
    <w:pPr>
      <w:keepLines/>
      <w:ind w:left="1135" w:hanging="851"/>
    </w:pPr>
  </w:style>
  <w:style w:type="paragraph" w:customStyle="1" w:styleId="PL">
    <w:name w:val="PL"/>
    <w:rsid w:val="001869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86972"/>
    <w:pPr>
      <w:jc w:val="right"/>
    </w:pPr>
  </w:style>
  <w:style w:type="paragraph" w:customStyle="1" w:styleId="TAL">
    <w:name w:val="TAL"/>
    <w:basedOn w:val="Normal"/>
    <w:link w:val="TALChar"/>
    <w:rsid w:val="0018697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186972"/>
    <w:rPr>
      <w:b/>
    </w:rPr>
  </w:style>
  <w:style w:type="paragraph" w:customStyle="1" w:styleId="TAC">
    <w:name w:val="TAC"/>
    <w:basedOn w:val="TAL"/>
    <w:rsid w:val="00186972"/>
    <w:pPr>
      <w:jc w:val="center"/>
    </w:pPr>
  </w:style>
  <w:style w:type="paragraph" w:customStyle="1" w:styleId="LD">
    <w:name w:val="LD"/>
    <w:rsid w:val="00186972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186972"/>
    <w:pPr>
      <w:keepLines/>
      <w:ind w:left="1702" w:hanging="1418"/>
    </w:pPr>
  </w:style>
  <w:style w:type="paragraph" w:customStyle="1" w:styleId="FP">
    <w:name w:val="FP"/>
    <w:basedOn w:val="Normal"/>
    <w:rsid w:val="00186972"/>
    <w:pPr>
      <w:spacing w:after="0"/>
    </w:pPr>
  </w:style>
  <w:style w:type="paragraph" w:customStyle="1" w:styleId="NW">
    <w:name w:val="NW"/>
    <w:basedOn w:val="NO"/>
    <w:rsid w:val="00186972"/>
    <w:pPr>
      <w:spacing w:after="0"/>
    </w:pPr>
  </w:style>
  <w:style w:type="paragraph" w:customStyle="1" w:styleId="EW">
    <w:name w:val="EW"/>
    <w:basedOn w:val="EX"/>
    <w:rsid w:val="00186972"/>
    <w:pPr>
      <w:spacing w:after="0"/>
    </w:pPr>
  </w:style>
  <w:style w:type="paragraph" w:customStyle="1" w:styleId="B1">
    <w:name w:val="B1"/>
    <w:basedOn w:val="Normal"/>
    <w:link w:val="B1Char"/>
    <w:rsid w:val="00186972"/>
    <w:pPr>
      <w:ind w:left="568" w:hanging="284"/>
    </w:pPr>
  </w:style>
  <w:style w:type="paragraph" w:styleId="TOC6">
    <w:name w:val="toc 6"/>
    <w:basedOn w:val="TOC5"/>
    <w:next w:val="Normal"/>
    <w:semiHidden/>
    <w:rsid w:val="00186972"/>
    <w:pPr>
      <w:ind w:left="1985" w:hanging="1985"/>
    </w:pPr>
  </w:style>
  <w:style w:type="paragraph" w:styleId="TOC7">
    <w:name w:val="toc 7"/>
    <w:basedOn w:val="TOC6"/>
    <w:next w:val="Normal"/>
    <w:semiHidden/>
    <w:rsid w:val="0018697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sid w:val="00186972"/>
    <w:rPr>
      <w:color w:val="FF0000"/>
    </w:rPr>
  </w:style>
  <w:style w:type="paragraph" w:customStyle="1" w:styleId="TH">
    <w:name w:val="TH"/>
    <w:basedOn w:val="Normal"/>
    <w:rsid w:val="001869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869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8697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18697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18697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186972"/>
    <w:pPr>
      <w:ind w:left="851" w:hanging="851"/>
    </w:pPr>
  </w:style>
  <w:style w:type="paragraph" w:customStyle="1" w:styleId="ZH">
    <w:name w:val="ZH"/>
    <w:rsid w:val="0018697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186972"/>
    <w:pPr>
      <w:keepNext w:val="0"/>
      <w:spacing w:before="0" w:after="240"/>
    </w:pPr>
  </w:style>
  <w:style w:type="paragraph" w:customStyle="1" w:styleId="ZG">
    <w:name w:val="ZG"/>
    <w:rsid w:val="0018697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186972"/>
    <w:pPr>
      <w:ind w:left="851" w:hanging="284"/>
    </w:pPr>
  </w:style>
  <w:style w:type="paragraph" w:customStyle="1" w:styleId="B3">
    <w:name w:val="B3"/>
    <w:basedOn w:val="Normal"/>
    <w:rsid w:val="00186972"/>
    <w:pPr>
      <w:ind w:left="1135" w:hanging="284"/>
    </w:pPr>
  </w:style>
  <w:style w:type="paragraph" w:customStyle="1" w:styleId="B4">
    <w:name w:val="B4"/>
    <w:basedOn w:val="Normal"/>
    <w:rsid w:val="00186972"/>
    <w:pPr>
      <w:ind w:left="1418" w:hanging="284"/>
    </w:pPr>
  </w:style>
  <w:style w:type="paragraph" w:customStyle="1" w:styleId="B5">
    <w:name w:val="B5"/>
    <w:basedOn w:val="Normal"/>
    <w:rsid w:val="00186972"/>
    <w:pPr>
      <w:ind w:left="1702" w:hanging="284"/>
    </w:pPr>
  </w:style>
  <w:style w:type="paragraph" w:customStyle="1" w:styleId="ZTD">
    <w:name w:val="ZTD"/>
    <w:basedOn w:val="ZB"/>
    <w:rsid w:val="0018697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86972"/>
    <w:pPr>
      <w:framePr w:wrap="notBeside" w:y="16161"/>
    </w:pPr>
  </w:style>
  <w:style w:type="paragraph" w:customStyle="1" w:styleId="TAJ">
    <w:name w:val="TAJ"/>
    <w:basedOn w:val="TH"/>
    <w:rsid w:val="00186972"/>
  </w:style>
  <w:style w:type="paragraph" w:customStyle="1" w:styleId="Guidance">
    <w:name w:val="Guidance"/>
    <w:basedOn w:val="Normal"/>
    <w:rsid w:val="00186972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TALChar">
    <w:name w:val="TAL Char"/>
    <w:link w:val="TAL"/>
    <w:rsid w:val="00BF548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F5483"/>
    <w:rPr>
      <w:rFonts w:ascii="Arial" w:hAnsi="Arial"/>
      <w:b/>
      <w:sz w:val="18"/>
      <w:lang w:val="en-GB" w:eastAsia="en-US"/>
    </w:rPr>
  </w:style>
  <w:style w:type="character" w:styleId="CommentReference">
    <w:name w:val="annotation reference"/>
    <w:rsid w:val="001F0B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0B7F"/>
  </w:style>
  <w:style w:type="character" w:customStyle="1" w:styleId="CommentTextChar">
    <w:name w:val="Comment Text Char"/>
    <w:link w:val="CommentText"/>
    <w:rsid w:val="001F0B7F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F0B7F"/>
    <w:rPr>
      <w:b/>
      <w:bCs/>
    </w:rPr>
  </w:style>
  <w:style w:type="character" w:customStyle="1" w:styleId="CommentSubjectChar">
    <w:name w:val="Comment Subject Char"/>
    <w:link w:val="CommentSubject"/>
    <w:rsid w:val="001F0B7F"/>
    <w:rPr>
      <w:b/>
      <w:bCs/>
      <w:lang w:val="en-GB"/>
    </w:rPr>
  </w:style>
  <w:style w:type="paragraph" w:styleId="Revision">
    <w:name w:val="Revision"/>
    <w:hidden/>
    <w:uiPriority w:val="99"/>
    <w:semiHidden/>
    <w:rsid w:val="001F0B7F"/>
    <w:rPr>
      <w:lang w:val="en-GB" w:eastAsia="en-US"/>
    </w:rPr>
  </w:style>
  <w:style w:type="paragraph" w:styleId="BalloonText">
    <w:name w:val="Balloon Text"/>
    <w:basedOn w:val="Normal"/>
    <w:link w:val="BalloonTextChar"/>
    <w:rsid w:val="001F0B7F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1F0B7F"/>
    <w:rPr>
      <w:rFonts w:ascii="Tahoma" w:hAnsi="Tahoma" w:cs="Tahoma"/>
      <w:sz w:val="16"/>
      <w:szCs w:val="16"/>
      <w:lang w:val="en-GB"/>
    </w:rPr>
  </w:style>
  <w:style w:type="character" w:customStyle="1" w:styleId="B1Char">
    <w:name w:val="B1 Char"/>
    <w:link w:val="B1"/>
    <w:locked/>
    <w:rsid w:val="004562DB"/>
    <w:rPr>
      <w:lang w:val="en-GB" w:eastAsia="en-US"/>
    </w:rPr>
  </w:style>
  <w:style w:type="character" w:customStyle="1" w:styleId="B1Zchn">
    <w:name w:val="B1 Zchn"/>
    <w:locked/>
    <w:rsid w:val="009C2A4D"/>
    <w:rPr>
      <w:lang w:val="en-GB" w:eastAsia="en-US"/>
    </w:rPr>
  </w:style>
  <w:style w:type="paragraph" w:styleId="DocumentMap">
    <w:name w:val="Document Map"/>
    <w:basedOn w:val="Normal"/>
    <w:link w:val="DocumentMapChar"/>
    <w:rsid w:val="0025264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252643"/>
    <w:rPr>
      <w:rFonts w:ascii="SimSun" w:eastAsia="SimSun"/>
      <w:sz w:val="18"/>
      <w:szCs w:val="18"/>
      <w:lang w:val="en-GB" w:eastAsia="en-US"/>
    </w:rPr>
  </w:style>
  <w:style w:type="character" w:customStyle="1" w:styleId="Heading1Char">
    <w:name w:val="Heading 1 Char"/>
    <w:link w:val="Heading1"/>
    <w:rsid w:val="007375CA"/>
    <w:rPr>
      <w:rFonts w:ascii="Arial" w:hAnsi="Arial"/>
      <w:sz w:val="36"/>
      <w:lang w:val="en-GB" w:eastAsia="en-US" w:bidi="ar-SA"/>
    </w:rPr>
  </w:style>
  <w:style w:type="character" w:customStyle="1" w:styleId="NOZchn">
    <w:name w:val="NO Zchn"/>
    <w:link w:val="NO"/>
    <w:rsid w:val="00782A48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782A4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91096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Observation">
    <w:name w:val="Observation"/>
    <w:basedOn w:val="Caption"/>
    <w:next w:val="Normal"/>
    <w:rsid w:val="00684A78"/>
    <w:pPr>
      <w:tabs>
        <w:tab w:val="left" w:pos="1800"/>
      </w:tabs>
      <w:spacing w:before="100" w:after="200"/>
      <w:ind w:left="1800" w:hanging="1800"/>
    </w:pPr>
    <w:rPr>
      <w:rFonts w:ascii="Times New Roman" w:eastAsia="SimSun" w:hAnsi="Times New Roman"/>
      <w:b/>
      <w:bCs/>
    </w:rPr>
  </w:style>
  <w:style w:type="paragraph" w:customStyle="1" w:styleId="Proposal">
    <w:name w:val="Proposal"/>
    <w:basedOn w:val="Observation"/>
    <w:qFormat/>
    <w:rsid w:val="00684A78"/>
  </w:style>
  <w:style w:type="paragraph" w:styleId="Caption">
    <w:name w:val="caption"/>
    <w:basedOn w:val="Normal"/>
    <w:next w:val="Normal"/>
    <w:semiHidden/>
    <w:unhideWhenUsed/>
    <w:qFormat/>
    <w:rsid w:val="00684A78"/>
    <w:rPr>
      <w:rFonts w:ascii="Cambria" w:eastAsia="SimHei" w:hAnsi="Cambria"/>
    </w:rPr>
  </w:style>
  <w:style w:type="character" w:customStyle="1" w:styleId="B2Char">
    <w:name w:val="B2 Char"/>
    <w:link w:val="B2"/>
    <w:rsid w:val="008A62F7"/>
    <w:rPr>
      <w:lang w:val="en-GB" w:eastAsia="en-US"/>
    </w:rPr>
  </w:style>
  <w:style w:type="character" w:customStyle="1" w:styleId="EditorsNoteCharChar">
    <w:name w:val="Editor's Note Char Char"/>
    <w:link w:val="EditorsNote"/>
    <w:locked/>
    <w:rsid w:val="006D1159"/>
    <w:rPr>
      <w:color w:val="FF0000"/>
      <w:lang w:val="en-GB" w:eastAsia="en-US"/>
    </w:rPr>
  </w:style>
  <w:style w:type="character" w:customStyle="1" w:styleId="Doc-text2Char">
    <w:name w:val="Doc-text2 Char"/>
    <w:link w:val="Doc-text2"/>
    <w:locked/>
    <w:rsid w:val="00B9709C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B9709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1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04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86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7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66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194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040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232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8361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1585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26455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89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26597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1519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0867891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80618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32074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49474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68622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12025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1117517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72985286">
                                                                                      <w:marLeft w:val="568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21138556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97614183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6076152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86919605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29432753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14235861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5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60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72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8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4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96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525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655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248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1539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8361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1210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21286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10091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1776515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39134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85588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9179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90801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28024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742399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70333750">
                                                                                      <w:marLeft w:val="568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61180086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32049547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25317559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31678198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15105346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96511109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2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2A2E7B-5767-446A-844B-679170933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22</TotalTime>
  <Pages>3</Pages>
  <Words>949</Words>
  <Characters>5415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3GPP TS ab.cde</vt:lpstr>
    </vt:vector>
  </TitlesOfParts>
  <Company>Nokia Siemens Networks</Company>
  <LinksUpToDate>false</LinksUpToDate>
  <CharactersWithSpaces>6352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Huawei</dc:creator>
  <cp:keywords>&lt;keyword[, keyword, ]&gt;</cp:keywords>
  <cp:lastModifiedBy>Huawei V2</cp:lastModifiedBy>
  <cp:revision>65</cp:revision>
  <cp:lastPrinted>2016-08-04T12:16:00Z</cp:lastPrinted>
  <dcterms:created xsi:type="dcterms:W3CDTF">2017-03-24T09:12:00Z</dcterms:created>
  <dcterms:modified xsi:type="dcterms:W3CDTF">2017-03-25T07:35:00Z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(2)i0J+o0HvcqBVihtSiRqzVvRDc4BudbpLO7AERdL3nxvr6VtOdNsoIqPhD3bcB0Vez4Me+Kl1
+UrgYBhCKVN6cKK7/m1oTjqMQh8QdFZukPel3FgToZCggUJEbOtWlcFTd+jOzXziWVup7LNU
i1V22WXbEaaH10k8lsCFMEd0aZMvaD9x8YkP6FO7q36GQsL7Lo6CRd68YxSIHUa714bR69BB
wQYgAM+Xiso/6+IKrf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A7Bff+9WXeE1nk+4bn4KcdRqY9HFcm+ITZIgZJ7bYgATLfgdKzIgp4
qDwDFq9RJuU13q2YB+I6hYLgYVLccmeVNxN17qaY7yi9ISuaFL5yGXd17E39m2T9kICNoelH
LHJhW3F6eex02Qj8AfasU8PFTlMQoARUbH9oJ8NNqPS845+XKtelQGIJdymIu98GIRyUzv5O
lzAFvmoWAiOVc7nf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1490426675</vt:lpwstr>
  </property>
</Properties>
</file>